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2"/>
        <w:gridCol w:w="1878"/>
        <w:gridCol w:w="647"/>
        <w:gridCol w:w="720"/>
        <w:gridCol w:w="1736"/>
        <w:gridCol w:w="836"/>
        <w:gridCol w:w="303"/>
        <w:gridCol w:w="2533"/>
      </w:tblGrid>
      <w:tr w:rsidR="00C4153A" w:rsidRPr="00F0368A" w14:paraId="1FED48A5" w14:textId="77777777" w:rsidTr="00DC580F">
        <w:trPr>
          <w:trHeight w:hRule="exact" w:val="913"/>
        </w:trPr>
        <w:tc>
          <w:tcPr>
            <w:tcW w:w="1422" w:type="dxa"/>
            <w:tcBorders>
              <w:top w:val="single" w:sz="4" w:space="0" w:color="auto"/>
              <w:left w:val="single" w:sz="4" w:space="0" w:color="auto"/>
              <w:bottom w:val="nil"/>
              <w:right w:val="single" w:sz="4" w:space="0" w:color="auto"/>
            </w:tcBorders>
            <w:shd w:val="clear" w:color="auto" w:fill="000000" w:themeFill="text1"/>
            <w:vAlign w:val="center"/>
          </w:tcPr>
          <w:p w14:paraId="683B5E0F" w14:textId="6003DF37" w:rsidR="00C4153A" w:rsidRPr="00F0368A" w:rsidRDefault="00C4153A" w:rsidP="00FD0D6B">
            <w:pPr>
              <w:pStyle w:val="TableParagraph"/>
              <w:ind w:left="0"/>
              <w:jc w:val="center"/>
              <w:rPr>
                <w:rFonts w:ascii="Arial" w:hAnsi="Arial" w:cs="Arial"/>
                <w:b/>
                <w:color w:val="FFFFFF" w:themeColor="background1"/>
                <w:sz w:val="20"/>
                <w:szCs w:val="20"/>
              </w:rPr>
            </w:pPr>
            <w:r w:rsidRPr="00F0368A">
              <w:rPr>
                <w:rFonts w:ascii="Arial" w:hAnsi="Arial" w:cs="Arial"/>
                <w:noProof/>
                <w:sz w:val="20"/>
                <w:szCs w:val="20"/>
                <w:lang w:val="en-US"/>
              </w:rPr>
              <mc:AlternateContent>
                <mc:Choice Requires="wps">
                  <w:drawing>
                    <wp:anchor distT="0" distB="0" distL="114300" distR="114300" simplePos="0" relativeHeight="251659264" behindDoc="1" locked="0" layoutInCell="1" allowOverlap="1" wp14:anchorId="000714C2" wp14:editId="2AB410B3">
                      <wp:simplePos x="0" y="0"/>
                      <wp:positionH relativeFrom="page">
                        <wp:posOffset>4911725</wp:posOffset>
                      </wp:positionH>
                      <wp:positionV relativeFrom="page">
                        <wp:posOffset>8744585</wp:posOffset>
                      </wp:positionV>
                      <wp:extent cx="833755" cy="158750"/>
                      <wp:effectExtent l="0" t="635" r="0" b="254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 style="position:absolute;margin-left:386.75pt;margin-top:688.55pt;width:65.65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w14:anchorId="0205F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">
                      <w10:wrap anchorx="page" anchory="page"/>
                    </v:rect>
                  </w:pict>
                </mc:Fallback>
              </mc:AlternateContent>
            </w:r>
            <w:r w:rsidRPr="00F0368A">
              <w:rPr>
                <w:rFonts w:ascii="Arial" w:hAnsi="Arial" w:cs="Arial"/>
                <w:b/>
                <w:bCs/>
                <w:color w:val="FFFFFF" w:themeColor="background1"/>
                <w:sz w:val="20"/>
                <w:szCs w:val="20"/>
              </w:rPr>
              <w:t>Sec</w:t>
            </w:r>
            <w:r w:rsidR="00FD0D6B" w:rsidRPr="00F0368A">
              <w:rPr>
                <w:rFonts w:ascii="Arial" w:hAnsi="Arial" w:cs="Arial"/>
                <w:b/>
                <w:bCs/>
                <w:color w:val="FFFFFF" w:themeColor="background1"/>
                <w:sz w:val="20"/>
                <w:szCs w:val="20"/>
              </w:rPr>
              <w:t>c</w:t>
            </w:r>
            <w:r w:rsidRPr="00F0368A">
              <w:rPr>
                <w:rFonts w:ascii="Arial" w:hAnsi="Arial" w:cs="Arial"/>
                <w:b/>
                <w:bCs/>
                <w:color w:val="FFFFFF" w:themeColor="background1"/>
                <w:sz w:val="20"/>
                <w:szCs w:val="20"/>
              </w:rPr>
              <w:t>i</w:t>
            </w:r>
            <w:r w:rsidR="00FD0D6B" w:rsidRPr="00F0368A">
              <w:rPr>
                <w:rFonts w:ascii="Arial" w:hAnsi="Arial" w:cs="Arial"/>
                <w:b/>
                <w:bCs/>
                <w:color w:val="FFFFFF" w:themeColor="background1"/>
                <w:sz w:val="20"/>
                <w:szCs w:val="20"/>
              </w:rPr>
              <w:t>ó</w:t>
            </w:r>
            <w:r w:rsidRPr="00F0368A">
              <w:rPr>
                <w:rFonts w:ascii="Arial" w:hAnsi="Arial" w:cs="Arial"/>
                <w:b/>
                <w:bCs/>
                <w:color w:val="FFFFFF" w:themeColor="background1"/>
                <w:sz w:val="20"/>
                <w:szCs w:val="20"/>
              </w:rPr>
              <w:t>n 1</w:t>
            </w:r>
          </w:p>
        </w:tc>
        <w:tc>
          <w:tcPr>
            <w:tcW w:w="8653" w:type="dxa"/>
            <w:gridSpan w:val="7"/>
            <w:tcBorders>
              <w:top w:val="single" w:sz="4" w:space="0" w:color="auto"/>
              <w:left w:val="single" w:sz="4" w:space="0" w:color="auto"/>
              <w:bottom w:val="nil"/>
              <w:right w:val="single" w:sz="4" w:space="0" w:color="auto"/>
            </w:tcBorders>
            <w:shd w:val="clear" w:color="auto" w:fill="000000" w:themeFill="text1"/>
            <w:vAlign w:val="center"/>
          </w:tcPr>
          <w:p w14:paraId="5BEF6813" w14:textId="34478FEA" w:rsidR="00AB6E28" w:rsidRPr="00F0368A" w:rsidRDefault="1A054A57" w:rsidP="1A054A57">
            <w:pPr>
              <w:pStyle w:val="TableParagraph"/>
              <w:ind w:left="0"/>
              <w:jc w:val="center"/>
              <w:rPr>
                <w:rFonts w:ascii="Arial" w:hAnsi="Arial" w:cs="Arial"/>
                <w:b/>
                <w:bCs/>
                <w:color w:val="FFFFFF" w:themeColor="background1"/>
                <w:sz w:val="20"/>
                <w:szCs w:val="20"/>
              </w:rPr>
            </w:pPr>
            <w:r w:rsidRPr="00F0368A">
              <w:rPr>
                <w:rFonts w:ascii="Arial" w:hAnsi="Arial" w:cs="Arial"/>
                <w:b/>
                <w:bCs/>
                <w:color w:val="FFFFFF" w:themeColor="background1"/>
                <w:sz w:val="20"/>
                <w:szCs w:val="20"/>
              </w:rPr>
              <w:t>RECONOCIMIENTO DE LOS TÉRMINOS E INCUMPLIMIENTO DE LAS CONSECUENCIAS</w:t>
            </w:r>
          </w:p>
          <w:p w14:paraId="7D1B6B38" w14:textId="0A589DA7" w:rsidR="00C4153A" w:rsidRPr="00F0368A" w:rsidRDefault="1A054A57" w:rsidP="00F25F06">
            <w:pPr>
              <w:pStyle w:val="TableParagraph"/>
              <w:ind w:left="0"/>
              <w:jc w:val="center"/>
              <w:rPr>
                <w:rFonts w:ascii="Arial" w:hAnsi="Arial" w:cs="Arial"/>
                <w:b/>
                <w:color w:val="FFFFFF" w:themeColor="background1"/>
                <w:sz w:val="20"/>
                <w:szCs w:val="20"/>
              </w:rPr>
            </w:pPr>
            <w:r w:rsidRPr="00F0368A">
              <w:rPr>
                <w:rFonts w:ascii="Arial" w:hAnsi="Arial" w:cs="Arial"/>
                <w:b/>
                <w:bCs/>
                <w:color w:val="FFFFFF" w:themeColor="background1"/>
                <w:sz w:val="20"/>
                <w:szCs w:val="20"/>
              </w:rPr>
              <w:t>(artículo 28.246(4), F.S.)</w:t>
            </w:r>
          </w:p>
        </w:tc>
      </w:tr>
      <w:tr w:rsidR="00C4153A" w:rsidRPr="00F0368A" w14:paraId="5D84A529" w14:textId="77777777" w:rsidTr="00DC580F">
        <w:trPr>
          <w:trHeight w:hRule="exact" w:val="1318"/>
        </w:trPr>
        <w:tc>
          <w:tcPr>
            <w:tcW w:w="1422" w:type="dxa"/>
            <w:tcBorders>
              <w:top w:val="single" w:sz="4" w:space="0" w:color="auto"/>
              <w:left w:val="single" w:sz="4" w:space="0" w:color="auto"/>
              <w:bottom w:val="nil"/>
              <w:right w:val="single" w:sz="4" w:space="0" w:color="auto"/>
            </w:tcBorders>
            <w:shd w:val="clear" w:color="auto" w:fill="auto"/>
          </w:tcPr>
          <w:p w14:paraId="6D089ACF" w14:textId="37F4DF01" w:rsidR="00C4153A" w:rsidRPr="00F0368A" w:rsidRDefault="1A054A57" w:rsidP="00366CD4">
            <w:pPr>
              <w:pStyle w:val="TableParagraph"/>
              <w:jc w:val="center"/>
              <w:rPr>
                <w:rFonts w:ascii="Arial" w:hAnsi="Arial" w:cs="Arial"/>
                <w:b/>
                <w:sz w:val="20"/>
                <w:szCs w:val="20"/>
              </w:rPr>
            </w:pPr>
            <w:r w:rsidRPr="00F0368A">
              <w:rPr>
                <w:rFonts w:ascii="Arial" w:hAnsi="Arial" w:cs="Arial"/>
                <w:b/>
                <w:bCs/>
                <w:sz w:val="20"/>
                <w:szCs w:val="20"/>
              </w:rPr>
              <w:t>Inicial</w:t>
            </w:r>
          </w:p>
        </w:tc>
        <w:tc>
          <w:tcPr>
            <w:tcW w:w="8653" w:type="dxa"/>
            <w:gridSpan w:val="7"/>
            <w:tcBorders>
              <w:top w:val="single" w:sz="4" w:space="0" w:color="auto"/>
              <w:left w:val="single" w:sz="4" w:space="0" w:color="auto"/>
              <w:bottom w:val="nil"/>
              <w:right w:val="single" w:sz="4" w:space="0" w:color="auto"/>
            </w:tcBorders>
            <w:shd w:val="clear" w:color="auto" w:fill="auto"/>
            <w:vAlign w:val="center"/>
          </w:tcPr>
          <w:p w14:paraId="7E27F23A" w14:textId="2AABF8A7" w:rsidR="00C4153A" w:rsidRPr="00F0368A" w:rsidRDefault="1A054A57" w:rsidP="1A054A57">
            <w:pPr>
              <w:pStyle w:val="TableParagraph"/>
              <w:ind w:left="195" w:right="271"/>
              <w:rPr>
                <w:rFonts w:ascii="Arial" w:hAnsi="Arial" w:cs="Arial"/>
                <w:sz w:val="20"/>
                <w:szCs w:val="20"/>
              </w:rPr>
            </w:pPr>
            <w:r w:rsidRPr="00F0368A">
              <w:rPr>
                <w:rFonts w:ascii="Arial" w:hAnsi="Arial" w:cs="Arial"/>
                <w:sz w:val="20"/>
                <w:szCs w:val="20"/>
              </w:rPr>
              <w:t>Doy fe/confirmo/juro que la información proporcionada en esta solicitud es verdadera y precisa a mi leal saber y entender.  Cumpliré con los términos del plan de pago y entiendo que no hacerlo puede resultar en la suspensión de mi licencia de conducir por no pagar una obligación financiera y posiblemente mi(s) caso(s) sea referido a una agencia de cobranza y se apliquen tarifas de cobranza adicionales.</w:t>
            </w:r>
          </w:p>
        </w:tc>
      </w:tr>
      <w:tr w:rsidR="00C4153A" w:rsidRPr="00F0368A" w14:paraId="2764B8A0" w14:textId="77777777" w:rsidTr="00DC580F">
        <w:trPr>
          <w:trHeight w:hRule="exact" w:val="850"/>
        </w:trPr>
        <w:tc>
          <w:tcPr>
            <w:tcW w:w="1422" w:type="dxa"/>
            <w:tcBorders>
              <w:top w:val="single" w:sz="4" w:space="0" w:color="auto"/>
              <w:left w:val="single" w:sz="4" w:space="0" w:color="auto"/>
              <w:bottom w:val="nil"/>
              <w:right w:val="single" w:sz="4" w:space="0" w:color="auto"/>
            </w:tcBorders>
            <w:shd w:val="clear" w:color="auto" w:fill="auto"/>
          </w:tcPr>
          <w:p w14:paraId="44C10D1B" w14:textId="77777777" w:rsidR="00C4153A" w:rsidRPr="00F0368A" w:rsidRDefault="00C4153A" w:rsidP="00366CD4">
            <w:pPr>
              <w:pStyle w:val="TableParagraph"/>
              <w:ind w:left="0"/>
              <w:rPr>
                <w:rFonts w:ascii="Arial" w:hAnsi="Arial" w:cs="Arial"/>
                <w:bCs/>
                <w:sz w:val="20"/>
                <w:szCs w:val="20"/>
              </w:rPr>
            </w:pPr>
          </w:p>
        </w:tc>
        <w:tc>
          <w:tcPr>
            <w:tcW w:w="8653" w:type="dxa"/>
            <w:gridSpan w:val="7"/>
            <w:tcBorders>
              <w:top w:val="single" w:sz="4" w:space="0" w:color="auto"/>
              <w:left w:val="single" w:sz="4" w:space="0" w:color="auto"/>
              <w:bottom w:val="nil"/>
              <w:right w:val="single" w:sz="4" w:space="0" w:color="auto"/>
            </w:tcBorders>
            <w:shd w:val="clear" w:color="auto" w:fill="auto"/>
            <w:vAlign w:val="center"/>
          </w:tcPr>
          <w:p w14:paraId="3D209E46" w14:textId="6410407D" w:rsidR="00C4153A" w:rsidRPr="00F0368A" w:rsidRDefault="1A054A57" w:rsidP="00E72F30">
            <w:pPr>
              <w:pStyle w:val="TableParagraph"/>
              <w:ind w:left="195" w:right="271"/>
              <w:rPr>
                <w:rFonts w:ascii="Arial" w:hAnsi="Arial" w:cs="Arial"/>
                <w:bCs/>
                <w:sz w:val="20"/>
                <w:szCs w:val="20"/>
              </w:rPr>
            </w:pPr>
            <w:r w:rsidRPr="00F0368A">
              <w:rPr>
                <w:rFonts w:ascii="Arial" w:hAnsi="Arial" w:cs="Arial"/>
                <w:sz w:val="20"/>
                <w:szCs w:val="20"/>
              </w:rPr>
              <w:t xml:space="preserve">Entiendo que las obligaciones financieras impuestas por el tribunal son sanciones de mi sentencia y de conformidad con F.S.938.30, debo pagar todas las multas, tarifas y costos incurridos en los procedimientos de mi caso.  </w:t>
            </w:r>
          </w:p>
        </w:tc>
      </w:tr>
      <w:tr w:rsidR="00C4153A" w:rsidRPr="00F0368A" w14:paraId="3E666960" w14:textId="77777777" w:rsidTr="00DC580F">
        <w:trPr>
          <w:trHeight w:hRule="exact" w:val="580"/>
        </w:trPr>
        <w:tc>
          <w:tcPr>
            <w:tcW w:w="1422" w:type="dxa"/>
            <w:tcBorders>
              <w:top w:val="single" w:sz="4" w:space="0" w:color="auto"/>
              <w:left w:val="single" w:sz="4" w:space="0" w:color="auto"/>
              <w:bottom w:val="nil"/>
              <w:right w:val="single" w:sz="4" w:space="0" w:color="auto"/>
            </w:tcBorders>
            <w:shd w:val="clear" w:color="auto" w:fill="auto"/>
          </w:tcPr>
          <w:p w14:paraId="5E0B99C1" w14:textId="77777777" w:rsidR="00C4153A" w:rsidRPr="00F0368A" w:rsidRDefault="00C4153A" w:rsidP="00366CD4">
            <w:pPr>
              <w:pStyle w:val="TableParagraph"/>
              <w:ind w:left="0"/>
              <w:rPr>
                <w:rFonts w:ascii="Arial" w:hAnsi="Arial" w:cs="Arial"/>
                <w:bCs/>
                <w:sz w:val="20"/>
                <w:szCs w:val="20"/>
              </w:rPr>
            </w:pPr>
          </w:p>
        </w:tc>
        <w:tc>
          <w:tcPr>
            <w:tcW w:w="8653" w:type="dxa"/>
            <w:gridSpan w:val="7"/>
            <w:tcBorders>
              <w:top w:val="single" w:sz="4" w:space="0" w:color="auto"/>
              <w:left w:val="single" w:sz="4" w:space="0" w:color="auto"/>
              <w:bottom w:val="nil"/>
              <w:right w:val="single" w:sz="4" w:space="0" w:color="auto"/>
            </w:tcBorders>
            <w:shd w:val="clear" w:color="auto" w:fill="auto"/>
            <w:vAlign w:val="center"/>
          </w:tcPr>
          <w:p w14:paraId="7E1673D3" w14:textId="226EDD76" w:rsidR="00C4153A" w:rsidRPr="00F0368A" w:rsidRDefault="1A054A57" w:rsidP="1A054A57">
            <w:pPr>
              <w:pStyle w:val="TableParagraph"/>
              <w:ind w:left="195" w:right="271"/>
              <w:rPr>
                <w:rFonts w:ascii="Arial" w:hAnsi="Arial" w:cs="Arial"/>
                <w:sz w:val="20"/>
                <w:szCs w:val="20"/>
              </w:rPr>
            </w:pPr>
            <w:r w:rsidRPr="00F0368A">
              <w:rPr>
                <w:rFonts w:ascii="Arial" w:hAnsi="Arial" w:cs="Arial"/>
                <w:sz w:val="20"/>
                <w:szCs w:val="20"/>
              </w:rPr>
              <w:t>Deseo inscribirme en un plan de pago por artículo 28.246(4)(b), F.S.</w:t>
            </w:r>
          </w:p>
        </w:tc>
      </w:tr>
      <w:tr w:rsidR="00C4153A" w:rsidRPr="00F0368A" w14:paraId="3CD0DE57" w14:textId="77777777" w:rsidTr="00DC580F">
        <w:tblPrEx>
          <w:tblBorders>
            <w:top w:val="single" w:sz="4" w:space="0" w:color="auto"/>
            <w:left w:val="single" w:sz="4" w:space="0" w:color="auto"/>
            <w:bottom w:val="single" w:sz="4" w:space="0" w:color="auto"/>
            <w:right w:val="single" w:sz="4" w:space="0" w:color="auto"/>
          </w:tblBorders>
        </w:tblPrEx>
        <w:trPr>
          <w:trHeight w:hRule="exact" w:val="609"/>
        </w:trPr>
        <w:tc>
          <w:tcPr>
            <w:tcW w:w="7542" w:type="dxa"/>
            <w:gridSpan w:val="7"/>
            <w:tcBorders>
              <w:top w:val="single" w:sz="4" w:space="0" w:color="auto"/>
              <w:left w:val="single" w:sz="4" w:space="0" w:color="auto"/>
              <w:bottom w:val="single" w:sz="4" w:space="0" w:color="auto"/>
              <w:right w:val="single" w:sz="4" w:space="0" w:color="auto"/>
            </w:tcBorders>
          </w:tcPr>
          <w:p w14:paraId="79E56E4C" w14:textId="15C1FBC9" w:rsidR="00C4153A" w:rsidRPr="00F0368A" w:rsidRDefault="001C2290" w:rsidP="00366CD4">
            <w:pPr>
              <w:ind w:left="103"/>
              <w:rPr>
                <w:rFonts w:ascii="Arial" w:hAnsi="Arial" w:cs="Arial"/>
                <w:b/>
                <w:sz w:val="20"/>
                <w:szCs w:val="20"/>
              </w:rPr>
            </w:pPr>
            <w:r w:rsidRPr="00F0368A">
              <w:rPr>
                <w:rFonts w:ascii="Arial" w:hAnsi="Arial" w:cs="Arial"/>
                <w:b/>
                <w:sz w:val="20"/>
                <w:szCs w:val="20"/>
              </w:rPr>
              <w:t>Firma del Solicitante</w:t>
            </w:r>
          </w:p>
        </w:tc>
        <w:tc>
          <w:tcPr>
            <w:tcW w:w="2533" w:type="dxa"/>
            <w:tcBorders>
              <w:top w:val="single" w:sz="4" w:space="0" w:color="auto"/>
              <w:left w:val="single" w:sz="4" w:space="0" w:color="auto"/>
              <w:bottom w:val="single" w:sz="4" w:space="0" w:color="auto"/>
              <w:right w:val="single" w:sz="4" w:space="0" w:color="auto"/>
            </w:tcBorders>
          </w:tcPr>
          <w:p w14:paraId="71C5656C" w14:textId="3AE1E70B" w:rsidR="00C4153A" w:rsidRPr="00F0368A" w:rsidRDefault="001C2290" w:rsidP="00366CD4">
            <w:pPr>
              <w:ind w:left="103"/>
              <w:rPr>
                <w:rFonts w:ascii="Arial" w:hAnsi="Arial" w:cs="Arial"/>
                <w:b/>
                <w:sz w:val="20"/>
                <w:szCs w:val="20"/>
              </w:rPr>
            </w:pPr>
            <w:r w:rsidRPr="00F0368A">
              <w:rPr>
                <w:rFonts w:ascii="Arial" w:hAnsi="Arial" w:cs="Arial"/>
                <w:b/>
                <w:sz w:val="20"/>
                <w:szCs w:val="20"/>
              </w:rPr>
              <w:t>Fecha</w:t>
            </w:r>
          </w:p>
        </w:tc>
      </w:tr>
      <w:tr w:rsidR="00C4153A" w:rsidRPr="00F0368A" w14:paraId="60DD5C01" w14:textId="77777777" w:rsidTr="00DC580F">
        <w:trPr>
          <w:trHeight w:hRule="exact" w:val="537"/>
        </w:trPr>
        <w:tc>
          <w:tcPr>
            <w:tcW w:w="1422" w:type="dxa"/>
            <w:tcBorders>
              <w:top w:val="single" w:sz="4" w:space="0" w:color="auto"/>
              <w:left w:val="single" w:sz="4" w:space="0" w:color="auto"/>
              <w:bottom w:val="nil"/>
              <w:right w:val="single" w:sz="4" w:space="0" w:color="auto"/>
            </w:tcBorders>
            <w:shd w:val="clear" w:color="auto" w:fill="000000" w:themeFill="text1"/>
            <w:vAlign w:val="center"/>
          </w:tcPr>
          <w:p w14:paraId="33EE7E0E" w14:textId="1CEC85B0" w:rsidR="00C4153A" w:rsidRPr="00F0368A" w:rsidRDefault="1A054A57" w:rsidP="00366CD4">
            <w:pPr>
              <w:pStyle w:val="TableParagraph"/>
              <w:ind w:left="0"/>
              <w:jc w:val="center"/>
              <w:rPr>
                <w:rFonts w:ascii="Arial" w:hAnsi="Arial" w:cs="Arial"/>
                <w:b/>
                <w:color w:val="FFFFFF"/>
                <w:sz w:val="20"/>
                <w:szCs w:val="20"/>
              </w:rPr>
            </w:pPr>
            <w:r w:rsidRPr="00F0368A">
              <w:rPr>
                <w:rFonts w:ascii="Arial" w:hAnsi="Arial" w:cs="Arial"/>
                <w:b/>
                <w:bCs/>
                <w:color w:val="FFFFFF" w:themeColor="background1"/>
                <w:sz w:val="20"/>
                <w:szCs w:val="20"/>
              </w:rPr>
              <w:t>Sección 2</w:t>
            </w:r>
          </w:p>
        </w:tc>
        <w:tc>
          <w:tcPr>
            <w:tcW w:w="8653" w:type="dxa"/>
            <w:gridSpan w:val="7"/>
            <w:tcBorders>
              <w:top w:val="single" w:sz="4" w:space="0" w:color="auto"/>
              <w:left w:val="single" w:sz="4" w:space="0" w:color="auto"/>
              <w:bottom w:val="nil"/>
              <w:right w:val="single" w:sz="4" w:space="0" w:color="auto"/>
            </w:tcBorders>
            <w:shd w:val="clear" w:color="auto" w:fill="000000" w:themeFill="text1"/>
            <w:vAlign w:val="center"/>
          </w:tcPr>
          <w:p w14:paraId="0764CFA7" w14:textId="77777777" w:rsidR="001C2290" w:rsidRPr="00F0368A" w:rsidRDefault="1A054A57" w:rsidP="00366CD4">
            <w:pPr>
              <w:pStyle w:val="TableParagraph"/>
              <w:ind w:left="0"/>
              <w:jc w:val="center"/>
              <w:rPr>
                <w:rFonts w:ascii="Arial" w:hAnsi="Arial" w:cs="Arial"/>
                <w:b/>
                <w:color w:val="FFFFFF"/>
                <w:sz w:val="20"/>
                <w:szCs w:val="20"/>
              </w:rPr>
            </w:pPr>
            <w:r w:rsidRPr="00F0368A">
              <w:rPr>
                <w:rFonts w:ascii="Arial" w:hAnsi="Arial" w:cs="Arial"/>
                <w:b/>
                <w:bCs/>
                <w:color w:val="FFFFFF" w:themeColor="background1"/>
                <w:sz w:val="20"/>
                <w:szCs w:val="20"/>
              </w:rPr>
              <w:t>INFORMACIÓN GENERAL</w:t>
            </w:r>
          </w:p>
          <w:p w14:paraId="03D6C201" w14:textId="22F53A96" w:rsidR="00C4153A" w:rsidRPr="00F0368A" w:rsidRDefault="1A054A57" w:rsidP="00F75C14">
            <w:pPr>
              <w:pStyle w:val="TableParagraph"/>
              <w:ind w:left="0"/>
              <w:jc w:val="center"/>
              <w:rPr>
                <w:rFonts w:ascii="Arial" w:hAnsi="Arial" w:cs="Arial"/>
                <w:b/>
                <w:color w:val="FFFFFF"/>
                <w:sz w:val="20"/>
                <w:szCs w:val="20"/>
              </w:rPr>
            </w:pPr>
            <w:r w:rsidRPr="00F0368A">
              <w:rPr>
                <w:rFonts w:ascii="Arial" w:hAnsi="Arial" w:cs="Arial"/>
                <w:b/>
                <w:bCs/>
                <w:color w:val="FFFFFF" w:themeColor="background1"/>
                <w:sz w:val="20"/>
                <w:szCs w:val="20"/>
              </w:rPr>
              <w:t>(articulo 28.246(4)(b), F.S.)</w:t>
            </w:r>
          </w:p>
        </w:tc>
      </w:tr>
      <w:tr w:rsidR="00C4153A" w:rsidRPr="00F0368A" w14:paraId="229CF586" w14:textId="77777777" w:rsidTr="00DC580F">
        <w:trPr>
          <w:trHeight w:val="607"/>
        </w:trPr>
        <w:tc>
          <w:tcPr>
            <w:tcW w:w="3300" w:type="dxa"/>
            <w:gridSpan w:val="2"/>
            <w:tcBorders>
              <w:left w:val="single" w:sz="4" w:space="0" w:color="auto"/>
            </w:tcBorders>
          </w:tcPr>
          <w:p w14:paraId="271F82AF" w14:textId="583943AE" w:rsidR="00C4153A" w:rsidRPr="00F0368A" w:rsidRDefault="1A054A57" w:rsidP="00366CD4">
            <w:pPr>
              <w:pStyle w:val="TableParagraph"/>
              <w:rPr>
                <w:rFonts w:ascii="Arial" w:hAnsi="Arial" w:cs="Arial"/>
                <w:i/>
                <w:sz w:val="20"/>
                <w:szCs w:val="20"/>
              </w:rPr>
            </w:pPr>
            <w:r w:rsidRPr="00F0368A">
              <w:rPr>
                <w:rFonts w:ascii="Arial" w:hAnsi="Arial" w:cs="Arial"/>
                <w:b/>
                <w:bCs/>
                <w:sz w:val="20"/>
                <w:szCs w:val="20"/>
              </w:rPr>
              <w:t>Primer Nombre</w:t>
            </w:r>
          </w:p>
        </w:tc>
        <w:tc>
          <w:tcPr>
            <w:tcW w:w="3103" w:type="dxa"/>
            <w:gridSpan w:val="3"/>
          </w:tcPr>
          <w:p w14:paraId="7EE531C3" w14:textId="2D9E00F0" w:rsidR="00C4153A" w:rsidRPr="00F0368A" w:rsidRDefault="1A054A57" w:rsidP="00366CD4">
            <w:pPr>
              <w:pStyle w:val="TableParagraph"/>
              <w:ind w:left="100"/>
              <w:rPr>
                <w:rFonts w:ascii="Arial" w:hAnsi="Arial" w:cs="Arial"/>
                <w:i/>
                <w:sz w:val="20"/>
                <w:szCs w:val="20"/>
              </w:rPr>
            </w:pPr>
            <w:r w:rsidRPr="00F0368A">
              <w:rPr>
                <w:rFonts w:ascii="Arial" w:hAnsi="Arial" w:cs="Arial"/>
                <w:b/>
                <w:bCs/>
                <w:sz w:val="20"/>
                <w:szCs w:val="20"/>
              </w:rPr>
              <w:t>Segundo Nombre</w:t>
            </w:r>
          </w:p>
        </w:tc>
        <w:tc>
          <w:tcPr>
            <w:tcW w:w="3672" w:type="dxa"/>
            <w:gridSpan w:val="3"/>
            <w:tcBorders>
              <w:right w:val="single" w:sz="4" w:space="0" w:color="auto"/>
            </w:tcBorders>
          </w:tcPr>
          <w:p w14:paraId="39B2FCE7" w14:textId="1232B397" w:rsidR="00C4153A" w:rsidRPr="00F0368A" w:rsidRDefault="1A054A57" w:rsidP="1A054A57">
            <w:pPr>
              <w:pStyle w:val="TableParagraph"/>
              <w:ind w:left="112"/>
              <w:rPr>
                <w:rFonts w:ascii="Arial" w:hAnsi="Arial" w:cs="Arial"/>
                <w:i/>
                <w:iCs/>
                <w:sz w:val="20"/>
                <w:szCs w:val="20"/>
              </w:rPr>
            </w:pPr>
            <w:r w:rsidRPr="00F0368A">
              <w:rPr>
                <w:rFonts w:ascii="Arial" w:hAnsi="Arial" w:cs="Arial"/>
                <w:b/>
                <w:bCs/>
                <w:sz w:val="20"/>
                <w:szCs w:val="20"/>
              </w:rPr>
              <w:t>Apellido</w:t>
            </w:r>
          </w:p>
        </w:tc>
      </w:tr>
      <w:tr w:rsidR="00C4153A" w:rsidRPr="00F0368A" w14:paraId="2E5E22F8" w14:textId="77777777" w:rsidTr="00DC580F">
        <w:trPr>
          <w:trHeight w:val="526"/>
        </w:trPr>
        <w:tc>
          <w:tcPr>
            <w:tcW w:w="10075" w:type="dxa"/>
            <w:gridSpan w:val="8"/>
            <w:tcBorders>
              <w:left w:val="single" w:sz="4" w:space="0" w:color="auto"/>
              <w:right w:val="single" w:sz="4" w:space="0" w:color="auto"/>
            </w:tcBorders>
          </w:tcPr>
          <w:p w14:paraId="7A83D3B8" w14:textId="2B3780BA" w:rsidR="00C4153A" w:rsidRPr="00F0368A" w:rsidRDefault="1A054A57" w:rsidP="00366CD4">
            <w:pPr>
              <w:pStyle w:val="TableParagraph"/>
              <w:rPr>
                <w:rFonts w:ascii="Arial" w:hAnsi="Arial" w:cs="Arial"/>
                <w:i/>
                <w:sz w:val="20"/>
                <w:szCs w:val="20"/>
              </w:rPr>
            </w:pPr>
            <w:r w:rsidRPr="00F0368A">
              <w:rPr>
                <w:rFonts w:ascii="Arial" w:hAnsi="Arial" w:cs="Arial"/>
                <w:b/>
                <w:bCs/>
                <w:sz w:val="20"/>
                <w:szCs w:val="20"/>
              </w:rPr>
              <w:t>Dirección</w:t>
            </w:r>
          </w:p>
        </w:tc>
      </w:tr>
      <w:tr w:rsidR="00C4153A" w:rsidRPr="00F0368A" w14:paraId="55EB78CA" w14:textId="77777777" w:rsidTr="00DC580F">
        <w:trPr>
          <w:trHeight w:val="526"/>
        </w:trPr>
        <w:tc>
          <w:tcPr>
            <w:tcW w:w="4667" w:type="dxa"/>
            <w:gridSpan w:val="4"/>
            <w:tcBorders>
              <w:left w:val="single" w:sz="4" w:space="0" w:color="auto"/>
            </w:tcBorders>
          </w:tcPr>
          <w:p w14:paraId="6C7057F0" w14:textId="758C2C54" w:rsidR="00C4153A" w:rsidRPr="00F0368A" w:rsidRDefault="1A054A57" w:rsidP="00366CD4">
            <w:pPr>
              <w:pStyle w:val="TableParagraph"/>
              <w:rPr>
                <w:rFonts w:ascii="Arial" w:hAnsi="Arial" w:cs="Arial"/>
                <w:i/>
                <w:sz w:val="20"/>
                <w:szCs w:val="20"/>
              </w:rPr>
            </w:pPr>
            <w:r w:rsidRPr="00F0368A">
              <w:rPr>
                <w:rFonts w:ascii="Arial" w:hAnsi="Arial" w:cs="Arial"/>
                <w:b/>
                <w:bCs/>
                <w:sz w:val="20"/>
                <w:szCs w:val="20"/>
              </w:rPr>
              <w:t>Ciudad</w:t>
            </w:r>
          </w:p>
        </w:tc>
        <w:tc>
          <w:tcPr>
            <w:tcW w:w="2572" w:type="dxa"/>
            <w:gridSpan w:val="2"/>
          </w:tcPr>
          <w:p w14:paraId="2CEA75D8" w14:textId="2A7508F7" w:rsidR="00C4153A" w:rsidRPr="00F0368A" w:rsidRDefault="1A054A57" w:rsidP="00366CD4">
            <w:pPr>
              <w:pStyle w:val="TableParagraph"/>
              <w:rPr>
                <w:rFonts w:ascii="Arial" w:hAnsi="Arial" w:cs="Arial"/>
                <w:i/>
                <w:sz w:val="20"/>
                <w:szCs w:val="20"/>
              </w:rPr>
            </w:pPr>
            <w:r w:rsidRPr="00F0368A">
              <w:rPr>
                <w:rFonts w:ascii="Arial" w:hAnsi="Arial" w:cs="Arial"/>
                <w:b/>
                <w:bCs/>
                <w:sz w:val="20"/>
                <w:szCs w:val="20"/>
              </w:rPr>
              <w:t>Estado</w:t>
            </w:r>
          </w:p>
        </w:tc>
        <w:tc>
          <w:tcPr>
            <w:tcW w:w="2836" w:type="dxa"/>
            <w:gridSpan w:val="2"/>
            <w:tcBorders>
              <w:right w:val="single" w:sz="4" w:space="0" w:color="auto"/>
            </w:tcBorders>
          </w:tcPr>
          <w:p w14:paraId="39B7A96C" w14:textId="166D9922" w:rsidR="00C4153A" w:rsidRPr="00F0368A" w:rsidRDefault="1A054A57" w:rsidP="00366CD4">
            <w:pPr>
              <w:pStyle w:val="TableParagraph"/>
              <w:rPr>
                <w:rFonts w:ascii="Arial" w:hAnsi="Arial" w:cs="Arial"/>
                <w:i/>
                <w:sz w:val="20"/>
                <w:szCs w:val="20"/>
              </w:rPr>
            </w:pPr>
            <w:r w:rsidRPr="00F0368A">
              <w:rPr>
                <w:rFonts w:ascii="Arial" w:hAnsi="Arial" w:cs="Arial"/>
                <w:b/>
                <w:bCs/>
                <w:sz w:val="20"/>
                <w:szCs w:val="20"/>
              </w:rPr>
              <w:t>Código Postal</w:t>
            </w:r>
          </w:p>
        </w:tc>
      </w:tr>
      <w:tr w:rsidR="00C4153A" w:rsidRPr="00F0368A" w14:paraId="670F06F7" w14:textId="77777777" w:rsidTr="00DC580F">
        <w:trPr>
          <w:trHeight w:val="526"/>
        </w:trPr>
        <w:tc>
          <w:tcPr>
            <w:tcW w:w="3947" w:type="dxa"/>
            <w:gridSpan w:val="3"/>
            <w:tcBorders>
              <w:left w:val="single" w:sz="4" w:space="0" w:color="auto"/>
              <w:bottom w:val="single" w:sz="4" w:space="0" w:color="000000" w:themeColor="text1"/>
            </w:tcBorders>
          </w:tcPr>
          <w:p w14:paraId="4585AE15" w14:textId="2BB0C2E7" w:rsidR="00C4153A" w:rsidRPr="00F0368A" w:rsidRDefault="1A054A57" w:rsidP="00366CD4">
            <w:pPr>
              <w:pStyle w:val="TableParagraph"/>
              <w:ind w:left="68"/>
              <w:rPr>
                <w:rFonts w:ascii="Arial" w:hAnsi="Arial" w:cs="Arial"/>
                <w:i/>
                <w:sz w:val="20"/>
                <w:szCs w:val="20"/>
              </w:rPr>
            </w:pPr>
            <w:r w:rsidRPr="00F0368A">
              <w:rPr>
                <w:rFonts w:ascii="Arial" w:hAnsi="Arial" w:cs="Arial"/>
                <w:b/>
                <w:bCs/>
                <w:sz w:val="20"/>
                <w:szCs w:val="20"/>
              </w:rPr>
              <w:t>Fecha de Nacimiento</w:t>
            </w:r>
          </w:p>
        </w:tc>
        <w:tc>
          <w:tcPr>
            <w:tcW w:w="6128" w:type="dxa"/>
            <w:gridSpan w:val="5"/>
            <w:tcBorders>
              <w:bottom w:val="single" w:sz="4" w:space="0" w:color="000000" w:themeColor="text1"/>
              <w:right w:val="single" w:sz="4" w:space="0" w:color="auto"/>
            </w:tcBorders>
          </w:tcPr>
          <w:p w14:paraId="34742728" w14:textId="79068CF0" w:rsidR="00C4153A" w:rsidRPr="00F0368A" w:rsidRDefault="1A054A57" w:rsidP="1A054A57">
            <w:pPr>
              <w:ind w:left="90"/>
              <w:rPr>
                <w:rFonts w:ascii="Arial" w:hAnsi="Arial" w:cs="Arial"/>
                <w:b/>
                <w:bCs/>
                <w:sz w:val="20"/>
                <w:szCs w:val="20"/>
              </w:rPr>
            </w:pPr>
            <w:r w:rsidRPr="00F0368A">
              <w:rPr>
                <w:rFonts w:ascii="Arial" w:hAnsi="Arial" w:cs="Arial"/>
                <w:b/>
                <w:bCs/>
                <w:sz w:val="20"/>
                <w:szCs w:val="20"/>
              </w:rPr>
              <w:t>Número de Licencia o Identificación</w:t>
            </w:r>
          </w:p>
        </w:tc>
      </w:tr>
      <w:tr w:rsidR="00C4153A" w:rsidRPr="00F0368A" w14:paraId="6DB68E30" w14:textId="77777777" w:rsidTr="00DC580F">
        <w:trPr>
          <w:trHeight w:hRule="exact" w:val="744"/>
        </w:trPr>
        <w:tc>
          <w:tcPr>
            <w:tcW w:w="10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1BCF7AB6" w14:textId="77777777" w:rsidR="00BD7AC7" w:rsidRPr="00F0368A" w:rsidRDefault="1A054A57" w:rsidP="00366CD4">
            <w:pPr>
              <w:pStyle w:val="TableParagraph"/>
              <w:jc w:val="center"/>
              <w:rPr>
                <w:rFonts w:ascii="Arial" w:hAnsi="Arial" w:cs="Arial"/>
                <w:b/>
                <w:bCs/>
                <w:color w:val="FFFFFF" w:themeColor="background1"/>
                <w:sz w:val="20"/>
                <w:szCs w:val="20"/>
              </w:rPr>
            </w:pPr>
            <w:r w:rsidRPr="00F0368A">
              <w:rPr>
                <w:rFonts w:ascii="Arial" w:hAnsi="Arial" w:cs="Arial"/>
                <w:b/>
                <w:bCs/>
                <w:color w:val="FFFFFF" w:themeColor="background1"/>
                <w:sz w:val="20"/>
                <w:szCs w:val="20"/>
              </w:rPr>
              <w:t>NOTIFICACIONES DE PAGO</w:t>
            </w:r>
          </w:p>
          <w:p w14:paraId="62303037" w14:textId="5BDA8424" w:rsidR="00C4153A" w:rsidRPr="00F0368A" w:rsidRDefault="1A054A57" w:rsidP="00366CD4">
            <w:pPr>
              <w:pStyle w:val="TableParagraph"/>
              <w:jc w:val="center"/>
              <w:rPr>
                <w:rFonts w:ascii="Arial" w:hAnsi="Arial" w:cs="Arial"/>
                <w:bCs/>
                <w:sz w:val="20"/>
                <w:szCs w:val="20"/>
              </w:rPr>
            </w:pPr>
            <w:r w:rsidRPr="00F0368A">
              <w:rPr>
                <w:rFonts w:ascii="Arial" w:hAnsi="Arial" w:cs="Arial"/>
                <w:color w:val="FFFFFF" w:themeColor="background1"/>
                <w:sz w:val="20"/>
                <w:szCs w:val="20"/>
              </w:rPr>
              <w:t>Pueden aplicarse tarifas de datos y mensajes.</w:t>
            </w:r>
          </w:p>
        </w:tc>
      </w:tr>
      <w:tr w:rsidR="00C4153A" w:rsidRPr="00F0368A" w14:paraId="57EC9B66" w14:textId="77777777" w:rsidTr="00DC580F">
        <w:trPr>
          <w:trHeight w:hRule="exact" w:val="787"/>
        </w:trPr>
        <w:tc>
          <w:tcPr>
            <w:tcW w:w="4667" w:type="dxa"/>
            <w:gridSpan w:val="4"/>
            <w:tcBorders>
              <w:top w:val="single" w:sz="4" w:space="0" w:color="000000" w:themeColor="text1"/>
              <w:left w:val="single" w:sz="4" w:space="0" w:color="auto"/>
            </w:tcBorders>
          </w:tcPr>
          <w:p w14:paraId="40C9D55A" w14:textId="2A048DBC" w:rsidR="00BD7AC7" w:rsidRPr="00F0368A" w:rsidRDefault="1A054A57" w:rsidP="00366CD4">
            <w:pPr>
              <w:pStyle w:val="TableParagraph"/>
              <w:jc w:val="center"/>
              <w:rPr>
                <w:rFonts w:ascii="Arial" w:hAnsi="Arial" w:cs="Arial"/>
                <w:b/>
                <w:sz w:val="20"/>
                <w:szCs w:val="20"/>
              </w:rPr>
            </w:pPr>
            <w:r w:rsidRPr="00F0368A">
              <w:rPr>
                <w:rFonts w:ascii="Arial" w:hAnsi="Arial" w:cs="Arial"/>
                <w:b/>
                <w:bCs/>
                <w:sz w:val="20"/>
                <w:szCs w:val="20"/>
              </w:rPr>
              <w:t xml:space="preserve">Doy mi consentimiento para recibir notificaciones de pago por correo electrónico  </w:t>
            </w:r>
          </w:p>
          <w:p w14:paraId="497A638A" w14:textId="72F4BD30" w:rsidR="00C4153A" w:rsidRPr="00F0368A" w:rsidRDefault="00C4153A" w:rsidP="00E72F30">
            <w:pPr>
              <w:pStyle w:val="TableParagraph"/>
              <w:jc w:val="center"/>
              <w:rPr>
                <w:rFonts w:ascii="Arial" w:hAnsi="Arial" w:cs="Arial"/>
                <w:sz w:val="20"/>
                <w:szCs w:val="20"/>
              </w:rPr>
            </w:pPr>
            <w:r w:rsidRPr="00F0368A">
              <w:rPr>
                <w:rFonts w:ascii="Arial" w:hAnsi="Arial" w:cs="Arial"/>
                <w:sz w:val="20"/>
                <w:szCs w:val="20"/>
              </w:rPr>
              <w:t xml:space="preserve"> </w:t>
            </w:r>
            <w:r w:rsidR="00E72F30" w:rsidRPr="00F0368A">
              <w:rPr>
                <w:rFonts w:ascii="Arial" w:hAnsi="Arial" w:cs="Arial"/>
                <w:b/>
                <w:bCs/>
                <w:sz w:val="20"/>
                <w:szCs w:val="20"/>
              </w:rPr>
              <w:t>Sí</w:t>
            </w:r>
            <w:r w:rsidRPr="00F0368A">
              <w:rPr>
                <w:rFonts w:ascii="Arial" w:hAnsi="Arial" w:cs="Arial"/>
                <w:b/>
                <w:bCs/>
                <w:sz w:val="20"/>
                <w:szCs w:val="20"/>
              </w:rPr>
              <w:t xml:space="preserve">              </w:t>
            </w:r>
            <w:r w:rsidRPr="00F0368A">
              <w:rPr>
                <w:rFonts w:ascii="Arial" w:hAnsi="Arial" w:cs="Arial"/>
                <w:sz w:val="20"/>
                <w:szCs w:val="20"/>
              </w:rPr>
              <w:t></w:t>
            </w:r>
            <w:r w:rsidRPr="00F0368A">
              <w:rPr>
                <w:rFonts w:ascii="Arial" w:hAnsi="Arial" w:cs="Arial"/>
                <w:spacing w:val="1"/>
                <w:sz w:val="20"/>
                <w:szCs w:val="20"/>
              </w:rPr>
              <w:t xml:space="preserve"> </w:t>
            </w:r>
            <w:r w:rsidRPr="00F0368A">
              <w:rPr>
                <w:rFonts w:ascii="Arial" w:hAnsi="Arial" w:cs="Arial"/>
                <w:b/>
                <w:bCs/>
                <w:sz w:val="20"/>
                <w:szCs w:val="20"/>
              </w:rPr>
              <w:t>N</w:t>
            </w:r>
            <w:r w:rsidRPr="00F0368A">
              <w:rPr>
                <w:rFonts w:ascii="Arial" w:hAnsi="Arial" w:cs="Arial"/>
                <w:sz w:val="20"/>
                <w:szCs w:val="20"/>
              </w:rPr>
              <w:t>o</w:t>
            </w:r>
          </w:p>
        </w:tc>
        <w:tc>
          <w:tcPr>
            <w:tcW w:w="5408" w:type="dxa"/>
            <w:gridSpan w:val="4"/>
            <w:tcBorders>
              <w:top w:val="single" w:sz="4" w:space="0" w:color="000000" w:themeColor="text1"/>
              <w:right w:val="single" w:sz="4" w:space="0" w:color="auto"/>
            </w:tcBorders>
          </w:tcPr>
          <w:p w14:paraId="774973CE" w14:textId="52F754B1" w:rsidR="00C4153A" w:rsidRPr="00F0368A" w:rsidRDefault="1A054A57" w:rsidP="00E72F30">
            <w:pPr>
              <w:pStyle w:val="TableParagraph"/>
              <w:rPr>
                <w:rFonts w:ascii="Arial" w:hAnsi="Arial" w:cs="Arial"/>
                <w:b/>
                <w:sz w:val="20"/>
                <w:szCs w:val="20"/>
              </w:rPr>
            </w:pPr>
            <w:r w:rsidRPr="00F0368A">
              <w:rPr>
                <w:rFonts w:ascii="Arial" w:hAnsi="Arial" w:cs="Arial"/>
                <w:b/>
                <w:bCs/>
                <w:sz w:val="20"/>
                <w:szCs w:val="20"/>
              </w:rPr>
              <w:t>Correo Electrónico</w:t>
            </w:r>
          </w:p>
        </w:tc>
      </w:tr>
      <w:tr w:rsidR="00C4153A" w:rsidRPr="00F0368A" w14:paraId="50179EC9" w14:textId="77777777" w:rsidTr="00DC580F">
        <w:trPr>
          <w:trHeight w:hRule="exact" w:val="715"/>
        </w:trPr>
        <w:tc>
          <w:tcPr>
            <w:tcW w:w="4667" w:type="dxa"/>
            <w:gridSpan w:val="4"/>
            <w:tcBorders>
              <w:left w:val="single" w:sz="4" w:space="0" w:color="auto"/>
            </w:tcBorders>
          </w:tcPr>
          <w:p w14:paraId="77C94674" w14:textId="264EDC14" w:rsidR="001E28A6" w:rsidRPr="00F0368A" w:rsidRDefault="1A054A57" w:rsidP="00366CD4">
            <w:pPr>
              <w:pStyle w:val="TableParagraph"/>
              <w:jc w:val="center"/>
              <w:rPr>
                <w:rFonts w:ascii="Arial" w:hAnsi="Arial" w:cs="Arial"/>
                <w:b/>
                <w:sz w:val="20"/>
                <w:szCs w:val="20"/>
              </w:rPr>
            </w:pPr>
            <w:r w:rsidRPr="00F0368A">
              <w:rPr>
                <w:rFonts w:ascii="Arial" w:hAnsi="Arial" w:cs="Arial"/>
                <w:b/>
                <w:bCs/>
                <w:sz w:val="20"/>
                <w:szCs w:val="20"/>
              </w:rPr>
              <w:t xml:space="preserve">Doy mi consentimiento para las notificaciones automáticas por teléfono </w:t>
            </w:r>
          </w:p>
          <w:p w14:paraId="7DA2701E" w14:textId="541CBBFA" w:rsidR="00C4153A" w:rsidRPr="00F0368A" w:rsidRDefault="00C4153A" w:rsidP="00FD0D6B">
            <w:pPr>
              <w:pStyle w:val="TableParagraph"/>
              <w:jc w:val="center"/>
              <w:rPr>
                <w:rFonts w:ascii="Arial" w:hAnsi="Arial" w:cs="Arial"/>
                <w:b/>
                <w:sz w:val="20"/>
                <w:szCs w:val="20"/>
              </w:rPr>
            </w:pPr>
            <w:r w:rsidRPr="00F0368A">
              <w:rPr>
                <w:rFonts w:ascii="Arial" w:hAnsi="Arial" w:cs="Arial"/>
                <w:sz w:val="20"/>
                <w:szCs w:val="20"/>
              </w:rPr>
              <w:t xml:space="preserve"> </w:t>
            </w:r>
            <w:r w:rsidR="00FD0D6B" w:rsidRPr="00F0368A">
              <w:rPr>
                <w:rFonts w:ascii="Arial" w:hAnsi="Arial" w:cs="Arial"/>
                <w:b/>
                <w:bCs/>
                <w:sz w:val="20"/>
                <w:szCs w:val="20"/>
              </w:rPr>
              <w:t>Sí</w:t>
            </w:r>
            <w:r w:rsidRPr="00F0368A">
              <w:rPr>
                <w:rFonts w:ascii="Arial" w:hAnsi="Arial" w:cs="Arial"/>
                <w:b/>
                <w:bCs/>
                <w:sz w:val="20"/>
                <w:szCs w:val="20"/>
              </w:rPr>
              <w:t xml:space="preserve">              </w:t>
            </w:r>
            <w:r w:rsidRPr="00F0368A">
              <w:rPr>
                <w:rFonts w:ascii="Arial" w:hAnsi="Arial" w:cs="Arial"/>
                <w:sz w:val="20"/>
                <w:szCs w:val="20"/>
              </w:rPr>
              <w:t></w:t>
            </w:r>
            <w:r w:rsidRPr="00F0368A">
              <w:rPr>
                <w:rFonts w:ascii="Arial" w:hAnsi="Arial" w:cs="Arial"/>
                <w:spacing w:val="1"/>
                <w:sz w:val="20"/>
                <w:szCs w:val="20"/>
              </w:rPr>
              <w:t xml:space="preserve"> </w:t>
            </w:r>
            <w:r w:rsidRPr="00F0368A">
              <w:rPr>
                <w:rFonts w:ascii="Arial" w:hAnsi="Arial" w:cs="Arial"/>
                <w:b/>
                <w:bCs/>
                <w:sz w:val="20"/>
                <w:szCs w:val="20"/>
              </w:rPr>
              <w:t>N</w:t>
            </w:r>
            <w:r w:rsidRPr="00F0368A">
              <w:rPr>
                <w:rFonts w:ascii="Arial" w:hAnsi="Arial" w:cs="Arial"/>
                <w:sz w:val="20"/>
                <w:szCs w:val="20"/>
              </w:rPr>
              <w:t>o</w:t>
            </w:r>
          </w:p>
        </w:tc>
        <w:tc>
          <w:tcPr>
            <w:tcW w:w="5408" w:type="dxa"/>
            <w:gridSpan w:val="4"/>
            <w:tcBorders>
              <w:right w:val="single" w:sz="4" w:space="0" w:color="auto"/>
            </w:tcBorders>
          </w:tcPr>
          <w:p w14:paraId="57328C73" w14:textId="1F05073B" w:rsidR="001E28A6" w:rsidRPr="00F0368A" w:rsidRDefault="1A054A57" w:rsidP="00366CD4">
            <w:pPr>
              <w:pStyle w:val="TableParagraph"/>
              <w:jc w:val="center"/>
              <w:rPr>
                <w:rFonts w:ascii="Arial" w:hAnsi="Arial" w:cs="Arial"/>
                <w:b/>
                <w:sz w:val="20"/>
                <w:szCs w:val="20"/>
              </w:rPr>
            </w:pPr>
            <w:r w:rsidRPr="00F0368A">
              <w:rPr>
                <w:rFonts w:ascii="Arial" w:hAnsi="Arial" w:cs="Arial"/>
                <w:b/>
                <w:bCs/>
                <w:sz w:val="20"/>
                <w:szCs w:val="20"/>
              </w:rPr>
              <w:t xml:space="preserve">Doy mi consentimiento para recibir notificaciones de pago por mensaje de texto </w:t>
            </w:r>
          </w:p>
          <w:p w14:paraId="2BAABCBE" w14:textId="270608AD" w:rsidR="00C4153A" w:rsidRPr="00F0368A" w:rsidRDefault="00C4153A" w:rsidP="00FD0D6B">
            <w:pPr>
              <w:pStyle w:val="TableParagraph"/>
              <w:jc w:val="center"/>
              <w:rPr>
                <w:rFonts w:ascii="Arial" w:hAnsi="Arial" w:cs="Arial"/>
                <w:i/>
                <w:sz w:val="20"/>
                <w:szCs w:val="20"/>
              </w:rPr>
            </w:pPr>
            <w:r w:rsidRPr="00F0368A">
              <w:rPr>
                <w:rFonts w:ascii="Arial" w:hAnsi="Arial" w:cs="Arial"/>
                <w:sz w:val="20"/>
                <w:szCs w:val="20"/>
              </w:rPr>
              <w:t xml:space="preserve"> </w:t>
            </w:r>
            <w:r w:rsidR="00FD0D6B" w:rsidRPr="00F0368A">
              <w:rPr>
                <w:rFonts w:ascii="Arial" w:hAnsi="Arial" w:cs="Arial"/>
                <w:b/>
                <w:bCs/>
                <w:sz w:val="20"/>
                <w:szCs w:val="20"/>
              </w:rPr>
              <w:t>Sí</w:t>
            </w:r>
            <w:r w:rsidR="00FD0D6B" w:rsidRPr="00F0368A">
              <w:rPr>
                <w:rFonts w:ascii="Arial" w:hAnsi="Arial" w:cs="Arial"/>
                <w:sz w:val="20"/>
                <w:szCs w:val="20"/>
              </w:rPr>
              <w:t xml:space="preserve"> </w:t>
            </w:r>
            <w:r w:rsidRPr="00F0368A">
              <w:rPr>
                <w:rFonts w:ascii="Arial" w:hAnsi="Arial" w:cs="Arial"/>
                <w:b/>
                <w:bCs/>
                <w:sz w:val="20"/>
                <w:szCs w:val="20"/>
              </w:rPr>
              <w:t xml:space="preserve">              </w:t>
            </w:r>
            <w:r w:rsidRPr="00F0368A">
              <w:rPr>
                <w:rFonts w:ascii="Arial" w:hAnsi="Arial" w:cs="Arial"/>
                <w:sz w:val="20"/>
                <w:szCs w:val="20"/>
              </w:rPr>
              <w:t></w:t>
            </w:r>
            <w:r w:rsidRPr="00F0368A">
              <w:rPr>
                <w:rFonts w:ascii="Arial" w:hAnsi="Arial" w:cs="Arial"/>
                <w:spacing w:val="1"/>
                <w:sz w:val="20"/>
                <w:szCs w:val="20"/>
              </w:rPr>
              <w:t xml:space="preserve"> </w:t>
            </w:r>
            <w:r w:rsidRPr="00F0368A">
              <w:rPr>
                <w:rFonts w:ascii="Arial" w:hAnsi="Arial" w:cs="Arial"/>
                <w:b/>
                <w:bCs/>
                <w:sz w:val="20"/>
                <w:szCs w:val="20"/>
              </w:rPr>
              <w:t>N</w:t>
            </w:r>
            <w:r w:rsidRPr="00F0368A">
              <w:rPr>
                <w:rFonts w:ascii="Arial" w:hAnsi="Arial" w:cs="Arial"/>
                <w:sz w:val="20"/>
                <w:szCs w:val="20"/>
              </w:rPr>
              <w:t>o</w:t>
            </w:r>
          </w:p>
        </w:tc>
      </w:tr>
      <w:tr w:rsidR="00C4153A" w:rsidRPr="00F0368A" w14:paraId="239AADB7" w14:textId="77777777" w:rsidTr="00DC580F">
        <w:trPr>
          <w:trHeight w:hRule="exact" w:val="537"/>
        </w:trPr>
        <w:tc>
          <w:tcPr>
            <w:tcW w:w="4667" w:type="dxa"/>
            <w:gridSpan w:val="4"/>
            <w:tcBorders>
              <w:left w:val="single" w:sz="4" w:space="0" w:color="auto"/>
            </w:tcBorders>
          </w:tcPr>
          <w:p w14:paraId="35337616" w14:textId="0B59CAA0" w:rsidR="00C4153A" w:rsidRPr="00F0368A" w:rsidRDefault="1A054A57" w:rsidP="1A054A57">
            <w:pPr>
              <w:pStyle w:val="TableParagraph"/>
              <w:rPr>
                <w:rFonts w:ascii="Arial" w:hAnsi="Arial" w:cs="Arial"/>
                <w:b/>
                <w:bCs/>
                <w:sz w:val="20"/>
                <w:szCs w:val="20"/>
              </w:rPr>
            </w:pPr>
            <w:r w:rsidRPr="00F0368A">
              <w:rPr>
                <w:rFonts w:ascii="Arial" w:hAnsi="Arial" w:cs="Arial"/>
                <w:b/>
                <w:bCs/>
                <w:sz w:val="20"/>
                <w:szCs w:val="20"/>
              </w:rPr>
              <w:t>Número de Teléfono</w:t>
            </w:r>
          </w:p>
        </w:tc>
        <w:tc>
          <w:tcPr>
            <w:tcW w:w="5408" w:type="dxa"/>
            <w:gridSpan w:val="4"/>
            <w:tcBorders>
              <w:right w:val="single" w:sz="4" w:space="0" w:color="auto"/>
            </w:tcBorders>
          </w:tcPr>
          <w:p w14:paraId="12460781" w14:textId="46232B15" w:rsidR="00C4153A" w:rsidRPr="00F0368A" w:rsidRDefault="1A054A57" w:rsidP="1A054A57">
            <w:pPr>
              <w:pStyle w:val="TableParagraph"/>
              <w:ind w:left="68"/>
              <w:rPr>
                <w:rFonts w:ascii="Arial" w:hAnsi="Arial" w:cs="Arial"/>
                <w:b/>
                <w:bCs/>
                <w:sz w:val="20"/>
                <w:szCs w:val="20"/>
              </w:rPr>
            </w:pPr>
            <w:r w:rsidRPr="00F0368A">
              <w:rPr>
                <w:rFonts w:ascii="Arial" w:hAnsi="Arial" w:cs="Arial"/>
                <w:b/>
                <w:bCs/>
                <w:sz w:val="20"/>
                <w:szCs w:val="20"/>
              </w:rPr>
              <w:t>Teléfono Celular</w:t>
            </w:r>
          </w:p>
        </w:tc>
      </w:tr>
    </w:tbl>
    <w:p w14:paraId="081474A7" w14:textId="45805669" w:rsidR="009F7D50" w:rsidRPr="00F0368A" w:rsidRDefault="009F7D50" w:rsidP="00F657EA">
      <w:pPr>
        <w:ind w:left="225" w:right="100"/>
        <w:jc w:val="center"/>
        <w:rPr>
          <w:rFonts w:ascii="Arial" w:hAnsi="Arial" w:cs="Arial"/>
          <w:b/>
          <w:i/>
          <w:sz w:val="20"/>
          <w:szCs w:val="20"/>
        </w:rPr>
        <w:sectPr w:rsidR="009F7D50" w:rsidRPr="00F0368A" w:rsidSect="00F12FAE">
          <w:headerReference w:type="default" r:id="rId8"/>
          <w:footerReference w:type="default" r:id="rId9"/>
          <w:type w:val="continuous"/>
          <w:pgSz w:w="12240" w:h="15840"/>
          <w:pgMar w:top="1440" w:right="1440" w:bottom="1440" w:left="1440" w:header="720" w:footer="720" w:gutter="0"/>
          <w:cols w:num="2" w:space="720" w:equalWidth="0">
            <w:col w:w="4154" w:space="1521"/>
            <w:col w:w="3685"/>
          </w:cols>
          <w:docGrid w:linePitch="299"/>
        </w:sectPr>
      </w:pPr>
    </w:p>
    <w:p w14:paraId="364E80AF" w14:textId="5C09E650" w:rsidR="007E09D2" w:rsidRPr="00F0368A" w:rsidRDefault="007E09D2">
      <w:pPr>
        <w:rPr>
          <w:rFonts w:ascii="Arial" w:hAnsi="Arial" w:cs="Arial"/>
          <w:sz w:val="20"/>
          <w:szCs w:val="20"/>
        </w:rPr>
      </w:pPr>
    </w:p>
    <w:p w14:paraId="02D57EAE" w14:textId="77777777" w:rsidR="007E09D2" w:rsidRPr="00F0368A" w:rsidRDefault="007E09D2">
      <w:pPr>
        <w:rPr>
          <w:rFonts w:ascii="Arial" w:hAnsi="Arial" w:cs="Arial"/>
          <w:sz w:val="20"/>
          <w:szCs w:val="20"/>
        </w:rPr>
      </w:pPr>
      <w:r w:rsidRPr="00F0368A">
        <w:rPr>
          <w:rFonts w:ascii="Arial" w:hAnsi="Arial" w:cs="Arial"/>
          <w:sz w:val="20"/>
          <w:szCs w:val="20"/>
        </w:rPr>
        <w:br w:type="page"/>
      </w:r>
    </w:p>
    <w:tbl>
      <w:tblPr>
        <w:tblW w:w="10350" w:type="dxa"/>
        <w:tblInd w:w="-9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8910"/>
      </w:tblGrid>
      <w:tr w:rsidR="004A5126" w:rsidRPr="00F0368A" w14:paraId="7B7C28A6" w14:textId="77777777" w:rsidTr="00DC580F">
        <w:trPr>
          <w:trHeight w:hRule="exact" w:val="598"/>
        </w:trPr>
        <w:tc>
          <w:tcPr>
            <w:tcW w:w="1440" w:type="dxa"/>
            <w:shd w:val="clear" w:color="auto" w:fill="000000" w:themeFill="text1"/>
            <w:vAlign w:val="center"/>
          </w:tcPr>
          <w:p w14:paraId="5B151630" w14:textId="551CDBA2" w:rsidR="004A5126" w:rsidRPr="00F0368A" w:rsidRDefault="1A054A57" w:rsidP="00FE68D6">
            <w:pPr>
              <w:pStyle w:val="TableParagraph"/>
              <w:ind w:left="115"/>
              <w:jc w:val="center"/>
              <w:rPr>
                <w:rFonts w:ascii="Arial" w:hAnsi="Arial" w:cs="Arial"/>
                <w:b/>
                <w:color w:val="FFFFFF"/>
                <w:sz w:val="20"/>
                <w:szCs w:val="20"/>
              </w:rPr>
            </w:pPr>
            <w:r w:rsidRPr="00F0368A">
              <w:rPr>
                <w:rFonts w:ascii="Arial" w:hAnsi="Arial" w:cs="Arial"/>
                <w:b/>
                <w:bCs/>
                <w:color w:val="FFFFFF" w:themeColor="background1"/>
                <w:sz w:val="20"/>
                <w:szCs w:val="20"/>
              </w:rPr>
              <w:t>Sección 3</w:t>
            </w:r>
          </w:p>
        </w:tc>
        <w:tc>
          <w:tcPr>
            <w:tcW w:w="8910" w:type="dxa"/>
            <w:shd w:val="clear" w:color="auto" w:fill="000000" w:themeFill="text1"/>
            <w:vAlign w:val="center"/>
          </w:tcPr>
          <w:p w14:paraId="2E3D29DF" w14:textId="2BB87475" w:rsidR="004A5126" w:rsidRPr="00F0368A" w:rsidRDefault="1A054A57" w:rsidP="009874CF">
            <w:pPr>
              <w:pStyle w:val="TableParagraph"/>
              <w:ind w:left="180"/>
              <w:jc w:val="center"/>
              <w:rPr>
                <w:rFonts w:ascii="Arial" w:hAnsi="Arial" w:cs="Arial"/>
                <w:bCs/>
                <w:i/>
                <w:iCs/>
                <w:sz w:val="20"/>
                <w:szCs w:val="20"/>
              </w:rPr>
            </w:pPr>
            <w:r w:rsidRPr="00F0368A">
              <w:rPr>
                <w:rFonts w:ascii="Arial" w:hAnsi="Arial" w:cs="Arial"/>
                <w:b/>
                <w:bCs/>
                <w:color w:val="FFFFFF" w:themeColor="background1"/>
                <w:sz w:val="20"/>
                <w:szCs w:val="20"/>
              </w:rPr>
              <w:t>INFORMACIÓN FINANCIERA</w:t>
            </w:r>
          </w:p>
        </w:tc>
      </w:tr>
      <w:tr w:rsidR="00FB623B" w:rsidRPr="00F0368A" w14:paraId="27CB8989" w14:textId="77777777" w:rsidTr="00DC580F">
        <w:trPr>
          <w:trHeight w:val="10102"/>
        </w:trPr>
        <w:tc>
          <w:tcPr>
            <w:tcW w:w="10350" w:type="dxa"/>
            <w:gridSpan w:val="2"/>
          </w:tcPr>
          <w:p w14:paraId="653063EF" w14:textId="77777777" w:rsidR="00FB623B" w:rsidRPr="00F0368A" w:rsidRDefault="00FB623B" w:rsidP="1A054A57">
            <w:pPr>
              <w:pStyle w:val="ListParagraph"/>
              <w:widowControl/>
              <w:autoSpaceDE/>
              <w:autoSpaceDN/>
              <w:ind w:left="434"/>
              <w:contextualSpacing/>
              <w:rPr>
                <w:rFonts w:ascii="Arial" w:hAnsi="Arial" w:cs="Arial"/>
                <w:sz w:val="20"/>
                <w:szCs w:val="20"/>
              </w:rPr>
            </w:pPr>
          </w:p>
          <w:p w14:paraId="2A41C71B" w14:textId="670109AB" w:rsidR="00EE1267" w:rsidRPr="00F0368A" w:rsidRDefault="1A054A57" w:rsidP="1A054A57">
            <w:pPr>
              <w:pStyle w:val="ListParagraph"/>
              <w:widowControl/>
              <w:tabs>
                <w:tab w:val="left" w:pos="435"/>
              </w:tabs>
              <w:autoSpaceDE/>
              <w:autoSpaceDN/>
              <w:ind w:left="434"/>
              <w:contextualSpacing/>
              <w:rPr>
                <w:rFonts w:ascii="Arial" w:hAnsi="Arial" w:cs="Arial"/>
                <w:sz w:val="20"/>
                <w:szCs w:val="20"/>
              </w:rPr>
            </w:pPr>
            <w:r w:rsidRPr="00F0368A">
              <w:rPr>
                <w:rFonts w:ascii="Arial" w:hAnsi="Arial" w:cs="Arial"/>
                <w:b/>
                <w:bCs/>
                <w:sz w:val="20"/>
                <w:szCs w:val="20"/>
              </w:rPr>
              <w:t xml:space="preserve">Mi ingreso neto es </w:t>
            </w:r>
            <w:r w:rsidRPr="00F0368A">
              <w:rPr>
                <w:rFonts w:ascii="Arial" w:hAnsi="Arial" w:cs="Arial"/>
                <w:sz w:val="20"/>
                <w:szCs w:val="20"/>
              </w:rPr>
              <w:t xml:space="preserve">$__________________ (seleccione solo uno) </w:t>
            </w:r>
            <w:r w:rsidRPr="00F0368A">
              <w:rPr>
                <w:rFonts w:ascii="Arial" w:hAnsi="Arial" w:cs="Arial"/>
                <w:sz w:val="20"/>
                <w:szCs w:val="20"/>
              </w:rPr>
              <w:t xml:space="preserve"> semanal </w:t>
            </w:r>
            <w:r w:rsidRPr="00F0368A">
              <w:rPr>
                <w:rFonts w:ascii="Arial" w:hAnsi="Arial" w:cs="Arial"/>
                <w:sz w:val="20"/>
                <w:szCs w:val="20"/>
              </w:rPr>
              <w:t xml:space="preserve"> mensual </w:t>
            </w:r>
            <w:r w:rsidRPr="00F0368A">
              <w:rPr>
                <w:rFonts w:ascii="Arial" w:hAnsi="Arial" w:cs="Arial"/>
                <w:sz w:val="20"/>
                <w:szCs w:val="20"/>
              </w:rPr>
              <w:t> anual</w:t>
            </w:r>
          </w:p>
          <w:p w14:paraId="28923378" w14:textId="7CA2535E" w:rsidR="00EE1267" w:rsidRPr="00F0368A" w:rsidRDefault="00EE1267" w:rsidP="1A054A57">
            <w:pPr>
              <w:pStyle w:val="ListParagraph"/>
              <w:widowControl/>
              <w:tabs>
                <w:tab w:val="left" w:pos="435"/>
              </w:tabs>
              <w:autoSpaceDE/>
              <w:autoSpaceDN/>
              <w:ind w:left="434"/>
              <w:contextualSpacing/>
              <w:rPr>
                <w:rFonts w:ascii="Arial" w:hAnsi="Arial" w:cs="Arial"/>
                <w:sz w:val="20"/>
                <w:szCs w:val="20"/>
              </w:rPr>
            </w:pPr>
          </w:p>
          <w:p w14:paraId="7A6534A8" w14:textId="064D5193" w:rsidR="00F42350" w:rsidRPr="00F0368A" w:rsidRDefault="1A054A57" w:rsidP="1A054A57">
            <w:pPr>
              <w:pStyle w:val="ListParagraph"/>
              <w:widowControl/>
              <w:tabs>
                <w:tab w:val="left" w:pos="435"/>
              </w:tabs>
              <w:autoSpaceDE/>
              <w:autoSpaceDN/>
              <w:ind w:left="434"/>
              <w:contextualSpacing/>
              <w:rPr>
                <w:rFonts w:ascii="Arial" w:hAnsi="Arial" w:cs="Arial"/>
                <w:sz w:val="20"/>
                <w:szCs w:val="20"/>
              </w:rPr>
            </w:pPr>
            <w:r w:rsidRPr="00F0368A">
              <w:rPr>
                <w:rFonts w:ascii="Arial" w:hAnsi="Arial" w:cs="Arial"/>
                <w:sz w:val="20"/>
                <w:szCs w:val="20"/>
              </w:rPr>
              <w:t>El ingreso neto consiste en el sueldo y los salarios totales, menos las deducciones requeridas por la ley, incluyendo los pagos de manutención ordenados por la corte– artículo 27.52(1), F.S.</w:t>
            </w:r>
          </w:p>
          <w:p w14:paraId="3DDE0F2B" w14:textId="07474C40" w:rsidR="00F42350" w:rsidRPr="00F0368A" w:rsidRDefault="00F42350" w:rsidP="1A054A57">
            <w:pPr>
              <w:pStyle w:val="ListParagraph"/>
              <w:widowControl/>
              <w:tabs>
                <w:tab w:val="left" w:pos="435"/>
              </w:tabs>
              <w:autoSpaceDE/>
              <w:autoSpaceDN/>
              <w:ind w:left="434"/>
              <w:contextualSpacing/>
              <w:rPr>
                <w:rFonts w:ascii="Arial" w:hAnsi="Arial" w:cs="Arial"/>
                <w:sz w:val="20"/>
                <w:szCs w:val="20"/>
              </w:rPr>
            </w:pPr>
          </w:p>
          <w:p w14:paraId="108E39A7" w14:textId="50E338EF" w:rsidR="00EE1267" w:rsidRPr="00F0368A" w:rsidRDefault="1A054A57" w:rsidP="1A054A57">
            <w:pPr>
              <w:pStyle w:val="ListParagraph"/>
              <w:widowControl/>
              <w:tabs>
                <w:tab w:val="left" w:pos="435"/>
              </w:tabs>
              <w:autoSpaceDE/>
              <w:autoSpaceDN/>
              <w:spacing w:line="276" w:lineRule="auto"/>
              <w:ind w:left="434"/>
              <w:contextualSpacing/>
              <w:rPr>
                <w:rFonts w:ascii="Arial" w:hAnsi="Arial" w:cs="Arial"/>
                <w:b/>
                <w:bCs/>
                <w:sz w:val="20"/>
                <w:szCs w:val="20"/>
              </w:rPr>
            </w:pPr>
            <w:r w:rsidRPr="00F0368A">
              <w:rPr>
                <w:rFonts w:ascii="Arial" w:hAnsi="Arial" w:cs="Arial"/>
                <w:b/>
                <w:bCs/>
                <w:sz w:val="20"/>
                <w:szCs w:val="20"/>
              </w:rPr>
              <w:t>Mis Fuentes de ingresos son:</w:t>
            </w:r>
          </w:p>
          <w:p w14:paraId="105A0678" w14:textId="0CB3E486" w:rsidR="003F4758" w:rsidRPr="00F0368A" w:rsidRDefault="1A054A57" w:rsidP="0034554F">
            <w:pPr>
              <w:pStyle w:val="ListParagraph"/>
              <w:widowControl/>
              <w:numPr>
                <w:ilvl w:val="0"/>
                <w:numId w:val="12"/>
              </w:numPr>
              <w:autoSpaceDE/>
              <w:autoSpaceDN/>
              <w:spacing w:after="160" w:line="276" w:lineRule="auto"/>
              <w:ind w:left="525"/>
              <w:contextualSpacing/>
              <w:rPr>
                <w:rFonts w:ascii="Arial" w:hAnsi="Arial" w:cs="Arial"/>
                <w:sz w:val="20"/>
                <w:szCs w:val="20"/>
                <w:lang w:val="es-ES_tradnl"/>
              </w:rPr>
            </w:pPr>
            <w:r w:rsidRPr="00F0368A">
              <w:rPr>
                <w:rFonts w:ascii="Arial" w:hAnsi="Arial" w:cs="Arial"/>
                <w:sz w:val="20"/>
                <w:szCs w:val="20"/>
              </w:rPr>
              <w:t xml:space="preserve">Sueldos y salarios $______________ </w:t>
            </w:r>
            <w:r w:rsidRPr="00F0368A">
              <w:rPr>
                <w:rFonts w:ascii="Segoe UI Symbol" w:hAnsi="Segoe UI Symbol" w:cs="Segoe UI Symbol"/>
                <w:sz w:val="20"/>
                <w:szCs w:val="20"/>
              </w:rPr>
              <w:t>☐</w:t>
            </w:r>
            <w:r w:rsidRPr="00F0368A">
              <w:rPr>
                <w:rFonts w:ascii="Arial" w:hAnsi="Arial" w:cs="Arial"/>
                <w:sz w:val="20"/>
                <w:szCs w:val="20"/>
              </w:rPr>
              <w:t xml:space="preserve"> semanal </w:t>
            </w:r>
            <w:r w:rsidRPr="00F0368A">
              <w:rPr>
                <w:rFonts w:ascii="Segoe UI Symbol" w:hAnsi="Segoe UI Symbol" w:cs="Segoe UI Symbol"/>
                <w:sz w:val="20"/>
                <w:szCs w:val="20"/>
              </w:rPr>
              <w:t>☐</w:t>
            </w:r>
            <w:r w:rsidRPr="00F0368A">
              <w:rPr>
                <w:rFonts w:ascii="Arial" w:hAnsi="Arial" w:cs="Arial"/>
                <w:sz w:val="20"/>
                <w:szCs w:val="20"/>
              </w:rPr>
              <w:t xml:space="preserve"> quincenal </w:t>
            </w:r>
            <w:r w:rsidRPr="00F0368A">
              <w:rPr>
                <w:rFonts w:ascii="Segoe UI Symbol" w:hAnsi="Segoe UI Symbol" w:cs="Segoe UI Symbol"/>
                <w:sz w:val="20"/>
                <w:szCs w:val="20"/>
              </w:rPr>
              <w:t>☐</w:t>
            </w:r>
            <w:r w:rsidRPr="00F0368A">
              <w:rPr>
                <w:rFonts w:ascii="Arial" w:hAnsi="Arial" w:cs="Arial"/>
                <w:sz w:val="20"/>
                <w:szCs w:val="20"/>
              </w:rPr>
              <w:t xml:space="preserve"> </w:t>
            </w:r>
            <w:proofErr w:type="spellStart"/>
            <w:r w:rsidRPr="00F0368A">
              <w:rPr>
                <w:rFonts w:ascii="Arial" w:hAnsi="Arial" w:cs="Arial"/>
                <w:sz w:val="20"/>
                <w:szCs w:val="20"/>
              </w:rPr>
              <w:t>semi-mensual</w:t>
            </w:r>
            <w:proofErr w:type="spellEnd"/>
            <w:r w:rsidRPr="00F0368A">
              <w:rPr>
                <w:rFonts w:ascii="Arial" w:hAnsi="Arial" w:cs="Arial"/>
                <w:sz w:val="20"/>
                <w:szCs w:val="20"/>
              </w:rPr>
              <w:t xml:space="preserve"> </w:t>
            </w:r>
            <w:r w:rsidRPr="00F0368A">
              <w:rPr>
                <w:rFonts w:ascii="Segoe UI Symbol" w:hAnsi="Segoe UI Symbol" w:cs="Segoe UI Symbol"/>
                <w:sz w:val="20"/>
                <w:szCs w:val="20"/>
              </w:rPr>
              <w:t>☐</w:t>
            </w:r>
            <w:r w:rsidRPr="00F0368A">
              <w:rPr>
                <w:rFonts w:ascii="Arial" w:hAnsi="Arial" w:cs="Arial"/>
                <w:sz w:val="20"/>
                <w:szCs w:val="20"/>
              </w:rPr>
              <w:t xml:space="preserve"> mensual </w:t>
            </w:r>
            <w:r w:rsidRPr="00F0368A">
              <w:rPr>
                <w:rFonts w:ascii="Segoe UI Symbol" w:hAnsi="Segoe UI Symbol" w:cs="Segoe UI Symbol"/>
                <w:sz w:val="20"/>
                <w:szCs w:val="20"/>
              </w:rPr>
              <w:t>☐</w:t>
            </w:r>
            <w:r w:rsidRPr="00F0368A">
              <w:rPr>
                <w:rFonts w:ascii="Arial" w:hAnsi="Arial" w:cs="Arial"/>
                <w:sz w:val="20"/>
                <w:szCs w:val="20"/>
              </w:rPr>
              <w:t xml:space="preserve"> anual</w:t>
            </w:r>
          </w:p>
          <w:p w14:paraId="3B46725E" w14:textId="6F4EBE25" w:rsidR="00EE1267" w:rsidRPr="00F0368A" w:rsidRDefault="1A054A57" w:rsidP="0034554F">
            <w:pPr>
              <w:pStyle w:val="ListParagraph"/>
              <w:widowControl/>
              <w:numPr>
                <w:ilvl w:val="0"/>
                <w:numId w:val="12"/>
              </w:numPr>
              <w:autoSpaceDE/>
              <w:autoSpaceDN/>
              <w:spacing w:after="160" w:line="276" w:lineRule="auto"/>
              <w:ind w:left="525"/>
              <w:contextualSpacing/>
              <w:rPr>
                <w:rFonts w:ascii="Arial" w:hAnsi="Arial" w:cs="Arial"/>
                <w:sz w:val="20"/>
                <w:szCs w:val="20"/>
                <w:lang w:val="es-ES_tradnl"/>
              </w:rPr>
            </w:pPr>
            <w:r w:rsidRPr="00F0368A">
              <w:rPr>
                <w:rFonts w:ascii="Arial" w:hAnsi="Arial" w:cs="Arial"/>
                <w:sz w:val="20"/>
                <w:szCs w:val="20"/>
              </w:rPr>
              <w:t xml:space="preserve">Beneficios del Seguro Social $______________ </w:t>
            </w:r>
            <w:r w:rsidRPr="00F0368A">
              <w:rPr>
                <w:rFonts w:ascii="Segoe UI Symbol" w:hAnsi="Segoe UI Symbol" w:cs="Segoe UI Symbol"/>
                <w:sz w:val="20"/>
                <w:szCs w:val="20"/>
              </w:rPr>
              <w:t>☐</w:t>
            </w:r>
            <w:r w:rsidRPr="00F0368A">
              <w:rPr>
                <w:rFonts w:ascii="Arial" w:hAnsi="Arial" w:cs="Arial"/>
                <w:sz w:val="20"/>
                <w:szCs w:val="20"/>
              </w:rPr>
              <w:t xml:space="preserve"> semanal </w:t>
            </w:r>
            <w:r w:rsidRPr="00F0368A">
              <w:rPr>
                <w:rFonts w:ascii="Segoe UI Symbol" w:hAnsi="Segoe UI Symbol" w:cs="Segoe UI Symbol"/>
                <w:sz w:val="20"/>
                <w:szCs w:val="20"/>
              </w:rPr>
              <w:t>☐</w:t>
            </w:r>
            <w:r w:rsidRPr="00F0368A">
              <w:rPr>
                <w:rFonts w:ascii="Arial" w:hAnsi="Arial" w:cs="Arial"/>
                <w:sz w:val="20"/>
                <w:szCs w:val="20"/>
              </w:rPr>
              <w:t xml:space="preserve"> quincenal </w:t>
            </w:r>
            <w:r w:rsidRPr="00F0368A">
              <w:rPr>
                <w:rFonts w:ascii="Segoe UI Symbol" w:hAnsi="Segoe UI Symbol" w:cs="Segoe UI Symbol"/>
                <w:sz w:val="20"/>
                <w:szCs w:val="20"/>
              </w:rPr>
              <w:t>☐</w:t>
            </w:r>
            <w:r w:rsidRPr="00F0368A">
              <w:rPr>
                <w:rFonts w:ascii="Arial" w:hAnsi="Arial" w:cs="Arial"/>
                <w:sz w:val="20"/>
                <w:szCs w:val="20"/>
              </w:rPr>
              <w:t xml:space="preserve"> </w:t>
            </w:r>
            <w:proofErr w:type="spellStart"/>
            <w:r w:rsidRPr="00F0368A">
              <w:rPr>
                <w:rFonts w:ascii="Arial" w:hAnsi="Arial" w:cs="Arial"/>
                <w:sz w:val="20"/>
                <w:szCs w:val="20"/>
              </w:rPr>
              <w:t>semi-mensual</w:t>
            </w:r>
            <w:proofErr w:type="spellEnd"/>
            <w:r w:rsidRPr="00F0368A">
              <w:rPr>
                <w:rFonts w:ascii="Arial" w:hAnsi="Arial" w:cs="Arial"/>
                <w:sz w:val="20"/>
                <w:szCs w:val="20"/>
              </w:rPr>
              <w:t xml:space="preserve"> </w:t>
            </w:r>
            <w:r w:rsidRPr="00F0368A">
              <w:rPr>
                <w:rFonts w:ascii="Segoe UI Symbol" w:hAnsi="Segoe UI Symbol" w:cs="Segoe UI Symbol"/>
                <w:sz w:val="20"/>
                <w:szCs w:val="20"/>
              </w:rPr>
              <w:t>☐</w:t>
            </w:r>
            <w:r w:rsidRPr="00F0368A">
              <w:rPr>
                <w:rFonts w:ascii="Arial" w:hAnsi="Arial" w:cs="Arial"/>
                <w:sz w:val="20"/>
                <w:szCs w:val="20"/>
              </w:rPr>
              <w:t xml:space="preserve"> mensual </w:t>
            </w:r>
            <w:r w:rsidRPr="00F0368A">
              <w:rPr>
                <w:rFonts w:ascii="Segoe UI Symbol" w:hAnsi="Segoe UI Symbol" w:cs="Segoe UI Symbol"/>
                <w:sz w:val="20"/>
                <w:szCs w:val="20"/>
              </w:rPr>
              <w:t>☐</w:t>
            </w:r>
            <w:r w:rsidRPr="00F0368A">
              <w:rPr>
                <w:rFonts w:ascii="Arial" w:hAnsi="Arial" w:cs="Arial"/>
                <w:sz w:val="20"/>
                <w:szCs w:val="20"/>
              </w:rPr>
              <w:t xml:space="preserve"> anual</w:t>
            </w:r>
          </w:p>
          <w:p w14:paraId="189E4A8E" w14:textId="6C1CE9A6" w:rsidR="00EE1267" w:rsidRPr="00F0368A" w:rsidRDefault="1A054A57" w:rsidP="0034554F">
            <w:pPr>
              <w:pStyle w:val="ListParagraph"/>
              <w:widowControl/>
              <w:numPr>
                <w:ilvl w:val="0"/>
                <w:numId w:val="12"/>
              </w:numPr>
              <w:autoSpaceDE/>
              <w:autoSpaceDN/>
              <w:spacing w:after="160" w:line="276" w:lineRule="auto"/>
              <w:ind w:left="525"/>
              <w:contextualSpacing/>
              <w:rPr>
                <w:rFonts w:ascii="Arial" w:hAnsi="Arial" w:cs="Arial"/>
                <w:sz w:val="20"/>
                <w:szCs w:val="20"/>
                <w:lang w:val="es-ES_tradnl"/>
              </w:rPr>
            </w:pPr>
            <w:r w:rsidRPr="00F0368A">
              <w:rPr>
                <w:rFonts w:ascii="Arial" w:hAnsi="Arial" w:cs="Arial"/>
                <w:sz w:val="20"/>
                <w:szCs w:val="20"/>
              </w:rPr>
              <w:t xml:space="preserve">Compensación por desempleo $______________ </w:t>
            </w:r>
            <w:r w:rsidRPr="00F0368A">
              <w:rPr>
                <w:rFonts w:ascii="Segoe UI Symbol" w:hAnsi="Segoe UI Symbol" w:cs="Segoe UI Symbol"/>
                <w:sz w:val="20"/>
                <w:szCs w:val="20"/>
              </w:rPr>
              <w:t>☐</w:t>
            </w:r>
            <w:r w:rsidRPr="00F0368A">
              <w:rPr>
                <w:rFonts w:ascii="Arial" w:hAnsi="Arial" w:cs="Arial"/>
                <w:sz w:val="20"/>
                <w:szCs w:val="20"/>
              </w:rPr>
              <w:t xml:space="preserve"> semanal </w:t>
            </w:r>
            <w:r w:rsidRPr="00F0368A">
              <w:rPr>
                <w:rFonts w:ascii="Segoe UI Symbol" w:hAnsi="Segoe UI Symbol" w:cs="Segoe UI Symbol"/>
                <w:sz w:val="20"/>
                <w:szCs w:val="20"/>
              </w:rPr>
              <w:t>☐</w:t>
            </w:r>
            <w:r w:rsidRPr="00F0368A">
              <w:rPr>
                <w:rFonts w:ascii="Arial" w:hAnsi="Arial" w:cs="Arial"/>
                <w:sz w:val="20"/>
                <w:szCs w:val="20"/>
              </w:rPr>
              <w:t xml:space="preserve"> quincenal </w:t>
            </w:r>
            <w:r w:rsidRPr="00F0368A">
              <w:rPr>
                <w:rFonts w:ascii="Segoe UI Symbol" w:hAnsi="Segoe UI Symbol" w:cs="Segoe UI Symbol"/>
                <w:sz w:val="20"/>
                <w:szCs w:val="20"/>
              </w:rPr>
              <w:t>☐</w:t>
            </w:r>
            <w:r w:rsidRPr="00F0368A">
              <w:rPr>
                <w:rFonts w:ascii="Arial" w:hAnsi="Arial" w:cs="Arial"/>
                <w:sz w:val="20"/>
                <w:szCs w:val="20"/>
              </w:rPr>
              <w:t xml:space="preserve"> </w:t>
            </w:r>
            <w:proofErr w:type="spellStart"/>
            <w:r w:rsidRPr="00F0368A">
              <w:rPr>
                <w:rFonts w:ascii="Arial" w:hAnsi="Arial" w:cs="Arial"/>
                <w:sz w:val="20"/>
                <w:szCs w:val="20"/>
              </w:rPr>
              <w:t>semi-mensual</w:t>
            </w:r>
            <w:proofErr w:type="spellEnd"/>
            <w:r w:rsidRPr="00F0368A">
              <w:rPr>
                <w:rFonts w:ascii="Arial" w:hAnsi="Arial" w:cs="Arial"/>
                <w:sz w:val="20"/>
                <w:szCs w:val="20"/>
              </w:rPr>
              <w:t xml:space="preserve"> </w:t>
            </w:r>
            <w:r w:rsidRPr="00F0368A">
              <w:rPr>
                <w:rFonts w:ascii="Segoe UI Symbol" w:hAnsi="Segoe UI Symbol" w:cs="Segoe UI Symbol"/>
                <w:sz w:val="20"/>
                <w:szCs w:val="20"/>
              </w:rPr>
              <w:t>☐</w:t>
            </w:r>
            <w:r w:rsidRPr="00F0368A">
              <w:rPr>
                <w:rFonts w:ascii="Arial" w:hAnsi="Arial" w:cs="Arial"/>
                <w:sz w:val="20"/>
                <w:szCs w:val="20"/>
              </w:rPr>
              <w:t xml:space="preserve"> mensual </w:t>
            </w:r>
            <w:r w:rsidRPr="00F0368A">
              <w:rPr>
                <w:rFonts w:ascii="Segoe UI Symbol" w:hAnsi="Segoe UI Symbol" w:cs="Segoe UI Symbol"/>
                <w:sz w:val="20"/>
                <w:szCs w:val="20"/>
              </w:rPr>
              <w:t>☐</w:t>
            </w:r>
            <w:r w:rsidRPr="00F0368A">
              <w:rPr>
                <w:rFonts w:ascii="Arial" w:hAnsi="Arial" w:cs="Arial"/>
                <w:sz w:val="20"/>
                <w:szCs w:val="20"/>
              </w:rPr>
              <w:t xml:space="preserve"> anual</w:t>
            </w:r>
          </w:p>
          <w:p w14:paraId="0B9EEB3A" w14:textId="04DC0D76" w:rsidR="00EE1267" w:rsidRPr="00F0368A" w:rsidRDefault="1A054A57" w:rsidP="0034554F">
            <w:pPr>
              <w:pStyle w:val="ListParagraph"/>
              <w:widowControl/>
              <w:numPr>
                <w:ilvl w:val="0"/>
                <w:numId w:val="12"/>
              </w:numPr>
              <w:autoSpaceDE/>
              <w:autoSpaceDN/>
              <w:spacing w:after="160" w:line="276" w:lineRule="auto"/>
              <w:ind w:left="525"/>
              <w:contextualSpacing/>
              <w:rPr>
                <w:rFonts w:ascii="Arial" w:hAnsi="Arial" w:cs="Arial"/>
                <w:sz w:val="20"/>
                <w:szCs w:val="20"/>
                <w:lang w:val="es-ES_tradnl"/>
              </w:rPr>
            </w:pPr>
            <w:r w:rsidRPr="00F0368A">
              <w:rPr>
                <w:rFonts w:ascii="Arial" w:hAnsi="Arial" w:cs="Arial"/>
                <w:sz w:val="20"/>
                <w:szCs w:val="20"/>
              </w:rPr>
              <w:t xml:space="preserve">Pagos sindicales $______________ </w:t>
            </w:r>
            <w:r w:rsidRPr="00F0368A">
              <w:rPr>
                <w:rFonts w:ascii="Segoe UI Symbol" w:hAnsi="Segoe UI Symbol" w:cs="Segoe UI Symbol"/>
                <w:sz w:val="20"/>
                <w:szCs w:val="20"/>
              </w:rPr>
              <w:t>☐</w:t>
            </w:r>
            <w:r w:rsidRPr="00F0368A">
              <w:rPr>
                <w:rFonts w:ascii="Arial" w:hAnsi="Arial" w:cs="Arial"/>
                <w:sz w:val="20"/>
                <w:szCs w:val="20"/>
              </w:rPr>
              <w:t xml:space="preserve"> semanal </w:t>
            </w:r>
            <w:r w:rsidRPr="00F0368A">
              <w:rPr>
                <w:rFonts w:ascii="Segoe UI Symbol" w:hAnsi="Segoe UI Symbol" w:cs="Segoe UI Symbol"/>
                <w:sz w:val="20"/>
                <w:szCs w:val="20"/>
              </w:rPr>
              <w:t>☐</w:t>
            </w:r>
            <w:r w:rsidRPr="00F0368A">
              <w:rPr>
                <w:rFonts w:ascii="Arial" w:hAnsi="Arial" w:cs="Arial"/>
                <w:sz w:val="20"/>
                <w:szCs w:val="20"/>
              </w:rPr>
              <w:t xml:space="preserve"> quincenal </w:t>
            </w:r>
            <w:r w:rsidRPr="00F0368A">
              <w:rPr>
                <w:rFonts w:ascii="Segoe UI Symbol" w:hAnsi="Segoe UI Symbol" w:cs="Segoe UI Symbol"/>
                <w:sz w:val="20"/>
                <w:szCs w:val="20"/>
              </w:rPr>
              <w:t>☐</w:t>
            </w:r>
            <w:r w:rsidRPr="00F0368A">
              <w:rPr>
                <w:rFonts w:ascii="Arial" w:hAnsi="Arial" w:cs="Arial"/>
                <w:sz w:val="20"/>
                <w:szCs w:val="20"/>
              </w:rPr>
              <w:t xml:space="preserve"> </w:t>
            </w:r>
            <w:proofErr w:type="spellStart"/>
            <w:r w:rsidRPr="00F0368A">
              <w:rPr>
                <w:rFonts w:ascii="Arial" w:hAnsi="Arial" w:cs="Arial"/>
                <w:sz w:val="20"/>
                <w:szCs w:val="20"/>
              </w:rPr>
              <w:t>semi-mensual</w:t>
            </w:r>
            <w:proofErr w:type="spellEnd"/>
            <w:r w:rsidRPr="00F0368A">
              <w:rPr>
                <w:rFonts w:ascii="Arial" w:hAnsi="Arial" w:cs="Arial"/>
                <w:sz w:val="20"/>
                <w:szCs w:val="20"/>
              </w:rPr>
              <w:t xml:space="preserve"> </w:t>
            </w:r>
            <w:r w:rsidRPr="00F0368A">
              <w:rPr>
                <w:rFonts w:ascii="Segoe UI Symbol" w:hAnsi="Segoe UI Symbol" w:cs="Segoe UI Symbol"/>
                <w:sz w:val="20"/>
                <w:szCs w:val="20"/>
              </w:rPr>
              <w:t>☐</w:t>
            </w:r>
            <w:r w:rsidRPr="00F0368A">
              <w:rPr>
                <w:rFonts w:ascii="Arial" w:hAnsi="Arial" w:cs="Arial"/>
                <w:sz w:val="20"/>
                <w:szCs w:val="20"/>
              </w:rPr>
              <w:t xml:space="preserve"> mensual </w:t>
            </w:r>
            <w:r w:rsidRPr="00F0368A">
              <w:rPr>
                <w:rFonts w:ascii="Segoe UI Symbol" w:hAnsi="Segoe UI Symbol" w:cs="Segoe UI Symbol"/>
                <w:sz w:val="20"/>
                <w:szCs w:val="20"/>
              </w:rPr>
              <w:t>☐</w:t>
            </w:r>
            <w:r w:rsidRPr="00F0368A">
              <w:rPr>
                <w:rFonts w:ascii="Arial" w:hAnsi="Arial" w:cs="Arial"/>
                <w:sz w:val="20"/>
                <w:szCs w:val="20"/>
              </w:rPr>
              <w:t xml:space="preserve"> anual</w:t>
            </w:r>
          </w:p>
          <w:p w14:paraId="6AB2C80A" w14:textId="3C7807A7" w:rsidR="00EE1267" w:rsidRPr="00F0368A" w:rsidRDefault="1A054A57" w:rsidP="0034554F">
            <w:pPr>
              <w:pStyle w:val="ListParagraph"/>
              <w:widowControl/>
              <w:numPr>
                <w:ilvl w:val="0"/>
                <w:numId w:val="12"/>
              </w:numPr>
              <w:autoSpaceDE/>
              <w:autoSpaceDN/>
              <w:spacing w:after="160" w:line="276" w:lineRule="auto"/>
              <w:ind w:left="525"/>
              <w:contextualSpacing/>
              <w:rPr>
                <w:rFonts w:ascii="Arial" w:hAnsi="Arial" w:cs="Arial"/>
                <w:sz w:val="20"/>
                <w:szCs w:val="20"/>
                <w:lang w:val="es-ES_tradnl"/>
              </w:rPr>
            </w:pPr>
            <w:r w:rsidRPr="00F0368A">
              <w:rPr>
                <w:rFonts w:ascii="Arial" w:hAnsi="Arial" w:cs="Arial"/>
                <w:sz w:val="20"/>
                <w:szCs w:val="20"/>
              </w:rPr>
              <w:t xml:space="preserve">Jubilación/pensiones $______________ </w:t>
            </w:r>
            <w:r w:rsidRPr="00F0368A">
              <w:rPr>
                <w:rFonts w:ascii="Segoe UI Symbol" w:hAnsi="Segoe UI Symbol" w:cs="Segoe UI Symbol"/>
                <w:sz w:val="20"/>
                <w:szCs w:val="20"/>
              </w:rPr>
              <w:t>☐</w:t>
            </w:r>
            <w:r w:rsidRPr="00F0368A">
              <w:rPr>
                <w:rFonts w:ascii="Arial" w:hAnsi="Arial" w:cs="Arial"/>
                <w:sz w:val="20"/>
                <w:szCs w:val="20"/>
              </w:rPr>
              <w:t xml:space="preserve"> semanal </w:t>
            </w:r>
            <w:r w:rsidRPr="00F0368A">
              <w:rPr>
                <w:rFonts w:ascii="Segoe UI Symbol" w:hAnsi="Segoe UI Symbol" w:cs="Segoe UI Symbol"/>
                <w:sz w:val="20"/>
                <w:szCs w:val="20"/>
              </w:rPr>
              <w:t>☐</w:t>
            </w:r>
            <w:r w:rsidRPr="00F0368A">
              <w:rPr>
                <w:rFonts w:ascii="Arial" w:hAnsi="Arial" w:cs="Arial"/>
                <w:sz w:val="20"/>
                <w:szCs w:val="20"/>
              </w:rPr>
              <w:t xml:space="preserve"> quincenal </w:t>
            </w:r>
            <w:r w:rsidRPr="00F0368A">
              <w:rPr>
                <w:rFonts w:ascii="Segoe UI Symbol" w:hAnsi="Segoe UI Symbol" w:cs="Segoe UI Symbol"/>
                <w:sz w:val="20"/>
                <w:szCs w:val="20"/>
              </w:rPr>
              <w:t>☐</w:t>
            </w:r>
            <w:r w:rsidRPr="00F0368A">
              <w:rPr>
                <w:rFonts w:ascii="Arial" w:hAnsi="Arial" w:cs="Arial"/>
                <w:sz w:val="20"/>
                <w:szCs w:val="20"/>
              </w:rPr>
              <w:t xml:space="preserve"> </w:t>
            </w:r>
            <w:proofErr w:type="spellStart"/>
            <w:r w:rsidRPr="00F0368A">
              <w:rPr>
                <w:rFonts w:ascii="Arial" w:hAnsi="Arial" w:cs="Arial"/>
                <w:sz w:val="20"/>
                <w:szCs w:val="20"/>
              </w:rPr>
              <w:t>semi-mensual</w:t>
            </w:r>
            <w:proofErr w:type="spellEnd"/>
            <w:r w:rsidRPr="00F0368A">
              <w:rPr>
                <w:rFonts w:ascii="Arial" w:hAnsi="Arial" w:cs="Arial"/>
                <w:sz w:val="20"/>
                <w:szCs w:val="20"/>
              </w:rPr>
              <w:t xml:space="preserve"> </w:t>
            </w:r>
            <w:r w:rsidRPr="00F0368A">
              <w:rPr>
                <w:rFonts w:ascii="Segoe UI Symbol" w:hAnsi="Segoe UI Symbol" w:cs="Segoe UI Symbol"/>
                <w:sz w:val="20"/>
                <w:szCs w:val="20"/>
              </w:rPr>
              <w:t>☐</w:t>
            </w:r>
            <w:r w:rsidRPr="00F0368A">
              <w:rPr>
                <w:rFonts w:ascii="Arial" w:hAnsi="Arial" w:cs="Arial"/>
                <w:sz w:val="20"/>
                <w:szCs w:val="20"/>
              </w:rPr>
              <w:t xml:space="preserve"> mensual </w:t>
            </w:r>
            <w:r w:rsidRPr="00F0368A">
              <w:rPr>
                <w:rFonts w:ascii="Segoe UI Symbol" w:hAnsi="Segoe UI Symbol" w:cs="Segoe UI Symbol"/>
                <w:sz w:val="20"/>
                <w:szCs w:val="20"/>
              </w:rPr>
              <w:t>☐</w:t>
            </w:r>
            <w:r w:rsidRPr="00F0368A">
              <w:rPr>
                <w:rFonts w:ascii="Arial" w:hAnsi="Arial" w:cs="Arial"/>
                <w:sz w:val="20"/>
                <w:szCs w:val="20"/>
              </w:rPr>
              <w:t xml:space="preserve"> anual</w:t>
            </w:r>
          </w:p>
          <w:p w14:paraId="67B11BC5" w14:textId="4576BB9F" w:rsidR="00EE1267" w:rsidRPr="00F0368A" w:rsidRDefault="1A054A57" w:rsidP="0034554F">
            <w:pPr>
              <w:pStyle w:val="ListParagraph"/>
              <w:widowControl/>
              <w:numPr>
                <w:ilvl w:val="0"/>
                <w:numId w:val="12"/>
              </w:numPr>
              <w:autoSpaceDE/>
              <w:autoSpaceDN/>
              <w:spacing w:after="160" w:line="276" w:lineRule="auto"/>
              <w:ind w:left="525"/>
              <w:contextualSpacing/>
              <w:rPr>
                <w:rFonts w:ascii="Arial" w:hAnsi="Arial" w:cs="Arial"/>
                <w:sz w:val="20"/>
                <w:szCs w:val="20"/>
                <w:lang w:val="es-ES_tradnl"/>
              </w:rPr>
            </w:pPr>
            <w:r w:rsidRPr="00F0368A">
              <w:rPr>
                <w:rFonts w:ascii="Arial" w:hAnsi="Arial" w:cs="Arial"/>
                <w:sz w:val="20"/>
                <w:szCs w:val="20"/>
              </w:rPr>
              <w:t xml:space="preserve">Fideicomisos o donaciones $______________ </w:t>
            </w:r>
            <w:r w:rsidRPr="00F0368A">
              <w:rPr>
                <w:rFonts w:ascii="Segoe UI Symbol" w:hAnsi="Segoe UI Symbol" w:cs="Segoe UI Symbol"/>
                <w:sz w:val="20"/>
                <w:szCs w:val="20"/>
              </w:rPr>
              <w:t>☐</w:t>
            </w:r>
            <w:r w:rsidRPr="00F0368A">
              <w:rPr>
                <w:rFonts w:ascii="Arial" w:hAnsi="Arial" w:cs="Arial"/>
                <w:sz w:val="20"/>
                <w:szCs w:val="20"/>
              </w:rPr>
              <w:t xml:space="preserve"> semanal </w:t>
            </w:r>
            <w:r w:rsidRPr="00F0368A">
              <w:rPr>
                <w:rFonts w:ascii="Segoe UI Symbol" w:hAnsi="Segoe UI Symbol" w:cs="Segoe UI Symbol"/>
                <w:sz w:val="20"/>
                <w:szCs w:val="20"/>
              </w:rPr>
              <w:t>☐</w:t>
            </w:r>
            <w:r w:rsidRPr="00F0368A">
              <w:rPr>
                <w:rFonts w:ascii="Arial" w:hAnsi="Arial" w:cs="Arial"/>
                <w:sz w:val="20"/>
                <w:szCs w:val="20"/>
              </w:rPr>
              <w:t xml:space="preserve"> quincenal </w:t>
            </w:r>
            <w:r w:rsidRPr="00F0368A">
              <w:rPr>
                <w:rFonts w:ascii="Segoe UI Symbol" w:hAnsi="Segoe UI Symbol" w:cs="Segoe UI Symbol"/>
                <w:sz w:val="20"/>
                <w:szCs w:val="20"/>
              </w:rPr>
              <w:t>☐</w:t>
            </w:r>
            <w:r w:rsidRPr="00F0368A">
              <w:rPr>
                <w:rFonts w:ascii="Arial" w:hAnsi="Arial" w:cs="Arial"/>
                <w:sz w:val="20"/>
                <w:szCs w:val="20"/>
              </w:rPr>
              <w:t xml:space="preserve"> </w:t>
            </w:r>
            <w:proofErr w:type="spellStart"/>
            <w:r w:rsidRPr="00F0368A">
              <w:rPr>
                <w:rFonts w:ascii="Arial" w:hAnsi="Arial" w:cs="Arial"/>
                <w:sz w:val="20"/>
                <w:szCs w:val="20"/>
              </w:rPr>
              <w:t>semi-mensual</w:t>
            </w:r>
            <w:proofErr w:type="spellEnd"/>
            <w:r w:rsidRPr="00F0368A">
              <w:rPr>
                <w:rFonts w:ascii="Arial" w:hAnsi="Arial" w:cs="Arial"/>
                <w:sz w:val="20"/>
                <w:szCs w:val="20"/>
              </w:rPr>
              <w:t xml:space="preserve"> </w:t>
            </w:r>
            <w:r w:rsidRPr="00F0368A">
              <w:rPr>
                <w:rFonts w:ascii="Segoe UI Symbol" w:hAnsi="Segoe UI Symbol" w:cs="Segoe UI Symbol"/>
                <w:sz w:val="20"/>
                <w:szCs w:val="20"/>
              </w:rPr>
              <w:t>☐</w:t>
            </w:r>
            <w:r w:rsidRPr="00F0368A">
              <w:rPr>
                <w:rFonts w:ascii="Arial" w:hAnsi="Arial" w:cs="Arial"/>
                <w:sz w:val="20"/>
                <w:szCs w:val="20"/>
              </w:rPr>
              <w:t xml:space="preserve"> mensual </w:t>
            </w:r>
            <w:r w:rsidRPr="00F0368A">
              <w:rPr>
                <w:rFonts w:ascii="Segoe UI Symbol" w:hAnsi="Segoe UI Symbol" w:cs="Segoe UI Symbol"/>
                <w:sz w:val="20"/>
                <w:szCs w:val="20"/>
              </w:rPr>
              <w:t>☐</w:t>
            </w:r>
            <w:r w:rsidRPr="00F0368A">
              <w:rPr>
                <w:rFonts w:ascii="Arial" w:hAnsi="Arial" w:cs="Arial"/>
                <w:sz w:val="20"/>
                <w:szCs w:val="20"/>
              </w:rPr>
              <w:t xml:space="preserve"> anual</w:t>
            </w:r>
          </w:p>
          <w:p w14:paraId="1083433D" w14:textId="0299FC85" w:rsidR="00EE1267" w:rsidRPr="00F0368A" w:rsidRDefault="1A054A57" w:rsidP="0034554F">
            <w:pPr>
              <w:pStyle w:val="ListParagraph"/>
              <w:widowControl/>
              <w:numPr>
                <w:ilvl w:val="0"/>
                <w:numId w:val="12"/>
              </w:numPr>
              <w:autoSpaceDE/>
              <w:autoSpaceDN/>
              <w:spacing w:after="160" w:line="276" w:lineRule="auto"/>
              <w:ind w:left="525"/>
              <w:contextualSpacing/>
              <w:rPr>
                <w:rFonts w:ascii="Arial" w:hAnsi="Arial" w:cs="Arial"/>
                <w:sz w:val="20"/>
                <w:szCs w:val="20"/>
                <w:lang w:val="es-ES_tradnl"/>
              </w:rPr>
            </w:pPr>
            <w:r w:rsidRPr="00F0368A">
              <w:rPr>
                <w:rFonts w:ascii="Arial" w:hAnsi="Arial" w:cs="Arial"/>
                <w:sz w:val="20"/>
                <w:szCs w:val="20"/>
              </w:rPr>
              <w:t xml:space="preserve">Beneficios para veteranos $______________ </w:t>
            </w:r>
            <w:r w:rsidRPr="00F0368A">
              <w:rPr>
                <w:rFonts w:ascii="Segoe UI Symbol" w:hAnsi="Segoe UI Symbol" w:cs="Segoe UI Symbol"/>
                <w:sz w:val="20"/>
                <w:szCs w:val="20"/>
              </w:rPr>
              <w:t>☐</w:t>
            </w:r>
            <w:r w:rsidRPr="00F0368A">
              <w:rPr>
                <w:rFonts w:ascii="Arial" w:hAnsi="Arial" w:cs="Arial"/>
                <w:sz w:val="20"/>
                <w:szCs w:val="20"/>
              </w:rPr>
              <w:t xml:space="preserve"> semanal </w:t>
            </w:r>
            <w:r w:rsidRPr="00F0368A">
              <w:rPr>
                <w:rFonts w:ascii="Segoe UI Symbol" w:hAnsi="Segoe UI Symbol" w:cs="Segoe UI Symbol"/>
                <w:sz w:val="20"/>
                <w:szCs w:val="20"/>
              </w:rPr>
              <w:t>☐</w:t>
            </w:r>
            <w:r w:rsidRPr="00F0368A">
              <w:rPr>
                <w:rFonts w:ascii="Arial" w:hAnsi="Arial" w:cs="Arial"/>
                <w:sz w:val="20"/>
                <w:szCs w:val="20"/>
              </w:rPr>
              <w:t xml:space="preserve"> quincenal </w:t>
            </w:r>
            <w:r w:rsidRPr="00F0368A">
              <w:rPr>
                <w:rFonts w:ascii="Segoe UI Symbol" w:hAnsi="Segoe UI Symbol" w:cs="Segoe UI Symbol"/>
                <w:sz w:val="20"/>
                <w:szCs w:val="20"/>
              </w:rPr>
              <w:t>☐</w:t>
            </w:r>
            <w:r w:rsidRPr="00F0368A">
              <w:rPr>
                <w:rFonts w:ascii="Arial" w:hAnsi="Arial" w:cs="Arial"/>
                <w:sz w:val="20"/>
                <w:szCs w:val="20"/>
              </w:rPr>
              <w:t xml:space="preserve"> </w:t>
            </w:r>
            <w:proofErr w:type="spellStart"/>
            <w:r w:rsidRPr="00F0368A">
              <w:rPr>
                <w:rFonts w:ascii="Arial" w:hAnsi="Arial" w:cs="Arial"/>
                <w:sz w:val="20"/>
                <w:szCs w:val="20"/>
              </w:rPr>
              <w:t>semi-mensual</w:t>
            </w:r>
            <w:proofErr w:type="spellEnd"/>
            <w:r w:rsidRPr="00F0368A">
              <w:rPr>
                <w:rFonts w:ascii="Arial" w:hAnsi="Arial" w:cs="Arial"/>
                <w:sz w:val="20"/>
                <w:szCs w:val="20"/>
              </w:rPr>
              <w:t xml:space="preserve"> </w:t>
            </w:r>
            <w:r w:rsidRPr="00F0368A">
              <w:rPr>
                <w:rFonts w:ascii="Segoe UI Symbol" w:hAnsi="Segoe UI Symbol" w:cs="Segoe UI Symbol"/>
                <w:sz w:val="20"/>
                <w:szCs w:val="20"/>
              </w:rPr>
              <w:t>☐</w:t>
            </w:r>
            <w:r w:rsidRPr="00F0368A">
              <w:rPr>
                <w:rFonts w:ascii="Arial" w:hAnsi="Arial" w:cs="Arial"/>
                <w:sz w:val="20"/>
                <w:szCs w:val="20"/>
              </w:rPr>
              <w:t xml:space="preserve"> mensual </w:t>
            </w:r>
            <w:r w:rsidRPr="00F0368A">
              <w:rPr>
                <w:rFonts w:ascii="Segoe UI Symbol" w:hAnsi="Segoe UI Symbol" w:cs="Segoe UI Symbol"/>
                <w:sz w:val="20"/>
                <w:szCs w:val="20"/>
              </w:rPr>
              <w:t>☐</w:t>
            </w:r>
            <w:r w:rsidRPr="00F0368A">
              <w:rPr>
                <w:rFonts w:ascii="Arial" w:hAnsi="Arial" w:cs="Arial"/>
                <w:sz w:val="20"/>
                <w:szCs w:val="20"/>
              </w:rPr>
              <w:t xml:space="preserve"> anual</w:t>
            </w:r>
          </w:p>
          <w:p w14:paraId="16B73981" w14:textId="79EFA0FB" w:rsidR="00EE1267" w:rsidRPr="00F0368A" w:rsidRDefault="1A054A57" w:rsidP="0034554F">
            <w:pPr>
              <w:pStyle w:val="ListParagraph"/>
              <w:widowControl/>
              <w:numPr>
                <w:ilvl w:val="0"/>
                <w:numId w:val="12"/>
              </w:numPr>
              <w:autoSpaceDE/>
              <w:autoSpaceDN/>
              <w:spacing w:after="160" w:line="276" w:lineRule="auto"/>
              <w:ind w:left="525"/>
              <w:contextualSpacing/>
              <w:rPr>
                <w:rFonts w:ascii="Arial" w:hAnsi="Arial" w:cs="Arial"/>
                <w:sz w:val="20"/>
                <w:szCs w:val="20"/>
                <w:lang w:val="es-ES_tradnl"/>
              </w:rPr>
            </w:pPr>
            <w:r w:rsidRPr="00F0368A">
              <w:rPr>
                <w:rFonts w:ascii="Arial" w:hAnsi="Arial" w:cs="Arial"/>
                <w:sz w:val="20"/>
                <w:szCs w:val="20"/>
              </w:rPr>
              <w:t xml:space="preserve">Compensación de trabajo $______________ </w:t>
            </w:r>
            <w:r w:rsidRPr="00F0368A">
              <w:rPr>
                <w:rFonts w:ascii="Segoe UI Symbol" w:hAnsi="Segoe UI Symbol" w:cs="Segoe UI Symbol"/>
                <w:sz w:val="20"/>
                <w:szCs w:val="20"/>
              </w:rPr>
              <w:t>☐</w:t>
            </w:r>
            <w:r w:rsidRPr="00F0368A">
              <w:rPr>
                <w:rFonts w:ascii="Arial" w:hAnsi="Arial" w:cs="Arial"/>
                <w:sz w:val="20"/>
                <w:szCs w:val="20"/>
              </w:rPr>
              <w:t xml:space="preserve"> semanal </w:t>
            </w:r>
            <w:r w:rsidRPr="00F0368A">
              <w:rPr>
                <w:rFonts w:ascii="Segoe UI Symbol" w:hAnsi="Segoe UI Symbol" w:cs="Segoe UI Symbol"/>
                <w:sz w:val="20"/>
                <w:szCs w:val="20"/>
              </w:rPr>
              <w:t>☐</w:t>
            </w:r>
            <w:r w:rsidRPr="00F0368A">
              <w:rPr>
                <w:rFonts w:ascii="Arial" w:hAnsi="Arial" w:cs="Arial"/>
                <w:sz w:val="20"/>
                <w:szCs w:val="20"/>
              </w:rPr>
              <w:t xml:space="preserve"> quincenal </w:t>
            </w:r>
            <w:r w:rsidRPr="00F0368A">
              <w:rPr>
                <w:rFonts w:ascii="Segoe UI Symbol" w:hAnsi="Segoe UI Symbol" w:cs="Segoe UI Symbol"/>
                <w:sz w:val="20"/>
                <w:szCs w:val="20"/>
              </w:rPr>
              <w:t>☐</w:t>
            </w:r>
            <w:r w:rsidRPr="00F0368A">
              <w:rPr>
                <w:rFonts w:ascii="Arial" w:hAnsi="Arial" w:cs="Arial"/>
                <w:sz w:val="20"/>
                <w:szCs w:val="20"/>
              </w:rPr>
              <w:t xml:space="preserve"> </w:t>
            </w:r>
            <w:proofErr w:type="spellStart"/>
            <w:r w:rsidRPr="00F0368A">
              <w:rPr>
                <w:rFonts w:ascii="Arial" w:hAnsi="Arial" w:cs="Arial"/>
                <w:sz w:val="20"/>
                <w:szCs w:val="20"/>
              </w:rPr>
              <w:t>semi-mensual</w:t>
            </w:r>
            <w:proofErr w:type="spellEnd"/>
            <w:r w:rsidRPr="00F0368A">
              <w:rPr>
                <w:rFonts w:ascii="Arial" w:hAnsi="Arial" w:cs="Arial"/>
                <w:sz w:val="20"/>
                <w:szCs w:val="20"/>
              </w:rPr>
              <w:t xml:space="preserve"> </w:t>
            </w:r>
            <w:r w:rsidRPr="00F0368A">
              <w:rPr>
                <w:rFonts w:ascii="Segoe UI Symbol" w:hAnsi="Segoe UI Symbol" w:cs="Segoe UI Symbol"/>
                <w:sz w:val="20"/>
                <w:szCs w:val="20"/>
              </w:rPr>
              <w:t>☐</w:t>
            </w:r>
            <w:r w:rsidRPr="00F0368A">
              <w:rPr>
                <w:rFonts w:ascii="Arial" w:hAnsi="Arial" w:cs="Arial"/>
                <w:sz w:val="20"/>
                <w:szCs w:val="20"/>
              </w:rPr>
              <w:t xml:space="preserve"> mensual </w:t>
            </w:r>
            <w:r w:rsidRPr="00F0368A">
              <w:rPr>
                <w:rFonts w:ascii="Segoe UI Symbol" w:hAnsi="Segoe UI Symbol" w:cs="Segoe UI Symbol"/>
                <w:sz w:val="20"/>
                <w:szCs w:val="20"/>
              </w:rPr>
              <w:t>☐</w:t>
            </w:r>
            <w:r w:rsidRPr="00F0368A">
              <w:rPr>
                <w:rFonts w:ascii="Arial" w:hAnsi="Arial" w:cs="Arial"/>
                <w:sz w:val="20"/>
                <w:szCs w:val="20"/>
              </w:rPr>
              <w:t xml:space="preserve"> anual</w:t>
            </w:r>
          </w:p>
          <w:p w14:paraId="0E25C223" w14:textId="360C9ECD" w:rsidR="00EE1267" w:rsidRPr="00F0368A" w:rsidRDefault="1A054A57" w:rsidP="0034554F">
            <w:pPr>
              <w:pStyle w:val="ListParagraph"/>
              <w:widowControl/>
              <w:numPr>
                <w:ilvl w:val="0"/>
                <w:numId w:val="12"/>
              </w:numPr>
              <w:autoSpaceDE/>
              <w:autoSpaceDN/>
              <w:spacing w:after="160" w:line="276" w:lineRule="auto"/>
              <w:ind w:left="525"/>
              <w:contextualSpacing/>
              <w:rPr>
                <w:rFonts w:ascii="Arial" w:hAnsi="Arial" w:cs="Arial"/>
                <w:sz w:val="20"/>
                <w:szCs w:val="20"/>
                <w:lang w:val="es-ES_tradnl"/>
              </w:rPr>
            </w:pPr>
            <w:r w:rsidRPr="00F0368A">
              <w:rPr>
                <w:rFonts w:ascii="Arial" w:hAnsi="Arial" w:cs="Arial"/>
                <w:sz w:val="20"/>
                <w:szCs w:val="20"/>
              </w:rPr>
              <w:t xml:space="preserve">Ingresos por alquiler $______________ </w:t>
            </w:r>
            <w:r w:rsidRPr="00F0368A">
              <w:rPr>
                <w:rFonts w:ascii="Segoe UI Symbol" w:hAnsi="Segoe UI Symbol" w:cs="Segoe UI Symbol"/>
                <w:sz w:val="20"/>
                <w:szCs w:val="20"/>
              </w:rPr>
              <w:t>☐</w:t>
            </w:r>
            <w:r w:rsidRPr="00F0368A">
              <w:rPr>
                <w:rFonts w:ascii="Arial" w:hAnsi="Arial" w:cs="Arial"/>
                <w:sz w:val="20"/>
                <w:szCs w:val="20"/>
              </w:rPr>
              <w:t xml:space="preserve"> semanal </w:t>
            </w:r>
            <w:r w:rsidRPr="00F0368A">
              <w:rPr>
                <w:rFonts w:ascii="Segoe UI Symbol" w:hAnsi="Segoe UI Symbol" w:cs="Segoe UI Symbol"/>
                <w:sz w:val="20"/>
                <w:szCs w:val="20"/>
              </w:rPr>
              <w:t>☐</w:t>
            </w:r>
            <w:r w:rsidRPr="00F0368A">
              <w:rPr>
                <w:rFonts w:ascii="Arial" w:hAnsi="Arial" w:cs="Arial"/>
                <w:sz w:val="20"/>
                <w:szCs w:val="20"/>
              </w:rPr>
              <w:t xml:space="preserve"> quincenal </w:t>
            </w:r>
            <w:r w:rsidRPr="00F0368A">
              <w:rPr>
                <w:rFonts w:ascii="Segoe UI Symbol" w:hAnsi="Segoe UI Symbol" w:cs="Segoe UI Symbol"/>
                <w:sz w:val="20"/>
                <w:szCs w:val="20"/>
              </w:rPr>
              <w:t>☐</w:t>
            </w:r>
            <w:r w:rsidRPr="00F0368A">
              <w:rPr>
                <w:rFonts w:ascii="Arial" w:hAnsi="Arial" w:cs="Arial"/>
                <w:sz w:val="20"/>
                <w:szCs w:val="20"/>
              </w:rPr>
              <w:t xml:space="preserve"> </w:t>
            </w:r>
            <w:proofErr w:type="spellStart"/>
            <w:r w:rsidRPr="00F0368A">
              <w:rPr>
                <w:rFonts w:ascii="Arial" w:hAnsi="Arial" w:cs="Arial"/>
                <w:sz w:val="20"/>
                <w:szCs w:val="20"/>
              </w:rPr>
              <w:t>semi-mensual</w:t>
            </w:r>
            <w:proofErr w:type="spellEnd"/>
            <w:r w:rsidRPr="00F0368A">
              <w:rPr>
                <w:rFonts w:ascii="Arial" w:hAnsi="Arial" w:cs="Arial"/>
                <w:sz w:val="20"/>
                <w:szCs w:val="20"/>
              </w:rPr>
              <w:t xml:space="preserve"> </w:t>
            </w:r>
            <w:r w:rsidRPr="00F0368A">
              <w:rPr>
                <w:rFonts w:ascii="Segoe UI Symbol" w:hAnsi="Segoe UI Symbol" w:cs="Segoe UI Symbol"/>
                <w:sz w:val="20"/>
                <w:szCs w:val="20"/>
              </w:rPr>
              <w:t>☐</w:t>
            </w:r>
            <w:r w:rsidRPr="00F0368A">
              <w:rPr>
                <w:rFonts w:ascii="Arial" w:hAnsi="Arial" w:cs="Arial"/>
                <w:sz w:val="20"/>
                <w:szCs w:val="20"/>
              </w:rPr>
              <w:t xml:space="preserve"> mensual </w:t>
            </w:r>
            <w:r w:rsidRPr="00F0368A">
              <w:rPr>
                <w:rFonts w:ascii="Segoe UI Symbol" w:hAnsi="Segoe UI Symbol" w:cs="Segoe UI Symbol"/>
                <w:sz w:val="20"/>
                <w:szCs w:val="20"/>
              </w:rPr>
              <w:t>☐</w:t>
            </w:r>
            <w:r w:rsidRPr="00F0368A">
              <w:rPr>
                <w:rFonts w:ascii="Arial" w:hAnsi="Arial" w:cs="Arial"/>
                <w:sz w:val="20"/>
                <w:szCs w:val="20"/>
              </w:rPr>
              <w:t xml:space="preserve"> anual</w:t>
            </w:r>
          </w:p>
          <w:p w14:paraId="59957C00" w14:textId="4C7D4EFB" w:rsidR="00EE1267" w:rsidRPr="00F0368A" w:rsidRDefault="1A054A57" w:rsidP="0034554F">
            <w:pPr>
              <w:pStyle w:val="ListParagraph"/>
              <w:widowControl/>
              <w:numPr>
                <w:ilvl w:val="0"/>
                <w:numId w:val="12"/>
              </w:numPr>
              <w:autoSpaceDE/>
              <w:autoSpaceDN/>
              <w:spacing w:after="160" w:line="276" w:lineRule="auto"/>
              <w:ind w:left="525"/>
              <w:contextualSpacing/>
              <w:rPr>
                <w:rFonts w:ascii="Arial" w:hAnsi="Arial" w:cs="Arial"/>
                <w:sz w:val="20"/>
                <w:szCs w:val="20"/>
                <w:lang w:val="es-ES_tradnl"/>
              </w:rPr>
            </w:pPr>
            <w:r w:rsidRPr="00F0368A">
              <w:rPr>
                <w:rFonts w:ascii="Arial" w:hAnsi="Arial" w:cs="Arial"/>
                <w:sz w:val="20"/>
                <w:szCs w:val="20"/>
              </w:rPr>
              <w:t xml:space="preserve">Dividendos o intereses $______________ </w:t>
            </w:r>
            <w:r w:rsidRPr="00F0368A">
              <w:rPr>
                <w:rFonts w:ascii="Segoe UI Symbol" w:hAnsi="Segoe UI Symbol" w:cs="Segoe UI Symbol"/>
                <w:sz w:val="20"/>
                <w:szCs w:val="20"/>
              </w:rPr>
              <w:t>☐</w:t>
            </w:r>
            <w:r w:rsidRPr="00F0368A">
              <w:rPr>
                <w:rFonts w:ascii="Arial" w:hAnsi="Arial" w:cs="Arial"/>
                <w:sz w:val="20"/>
                <w:szCs w:val="20"/>
              </w:rPr>
              <w:t xml:space="preserve"> semanal </w:t>
            </w:r>
            <w:r w:rsidRPr="00F0368A">
              <w:rPr>
                <w:rFonts w:ascii="Segoe UI Symbol" w:hAnsi="Segoe UI Symbol" w:cs="Segoe UI Symbol"/>
                <w:sz w:val="20"/>
                <w:szCs w:val="20"/>
              </w:rPr>
              <w:t>☐</w:t>
            </w:r>
            <w:r w:rsidRPr="00F0368A">
              <w:rPr>
                <w:rFonts w:ascii="Arial" w:hAnsi="Arial" w:cs="Arial"/>
                <w:sz w:val="20"/>
                <w:szCs w:val="20"/>
              </w:rPr>
              <w:t xml:space="preserve"> quincenal </w:t>
            </w:r>
            <w:r w:rsidRPr="00F0368A">
              <w:rPr>
                <w:rFonts w:ascii="Segoe UI Symbol" w:hAnsi="Segoe UI Symbol" w:cs="Segoe UI Symbol"/>
                <w:sz w:val="20"/>
                <w:szCs w:val="20"/>
              </w:rPr>
              <w:t>☐</w:t>
            </w:r>
            <w:r w:rsidRPr="00F0368A">
              <w:rPr>
                <w:rFonts w:ascii="Arial" w:hAnsi="Arial" w:cs="Arial"/>
                <w:sz w:val="20"/>
                <w:szCs w:val="20"/>
              </w:rPr>
              <w:t xml:space="preserve"> </w:t>
            </w:r>
            <w:proofErr w:type="spellStart"/>
            <w:r w:rsidRPr="00F0368A">
              <w:rPr>
                <w:rFonts w:ascii="Arial" w:hAnsi="Arial" w:cs="Arial"/>
                <w:sz w:val="20"/>
                <w:szCs w:val="20"/>
              </w:rPr>
              <w:t>semi-mensual</w:t>
            </w:r>
            <w:proofErr w:type="spellEnd"/>
            <w:r w:rsidRPr="00F0368A">
              <w:rPr>
                <w:rFonts w:ascii="Arial" w:hAnsi="Arial" w:cs="Arial"/>
                <w:sz w:val="20"/>
                <w:szCs w:val="20"/>
              </w:rPr>
              <w:t xml:space="preserve"> </w:t>
            </w:r>
            <w:r w:rsidRPr="00F0368A">
              <w:rPr>
                <w:rFonts w:ascii="Segoe UI Symbol" w:hAnsi="Segoe UI Symbol" w:cs="Segoe UI Symbol"/>
                <w:sz w:val="20"/>
                <w:szCs w:val="20"/>
              </w:rPr>
              <w:t>☐</w:t>
            </w:r>
            <w:r w:rsidRPr="00F0368A">
              <w:rPr>
                <w:rFonts w:ascii="Arial" w:hAnsi="Arial" w:cs="Arial"/>
                <w:sz w:val="20"/>
                <w:szCs w:val="20"/>
              </w:rPr>
              <w:t xml:space="preserve"> mensual </w:t>
            </w:r>
            <w:r w:rsidRPr="00F0368A">
              <w:rPr>
                <w:rFonts w:ascii="Segoe UI Symbol" w:hAnsi="Segoe UI Symbol" w:cs="Segoe UI Symbol"/>
                <w:sz w:val="20"/>
                <w:szCs w:val="20"/>
              </w:rPr>
              <w:t>☐</w:t>
            </w:r>
            <w:r w:rsidRPr="00F0368A">
              <w:rPr>
                <w:rFonts w:ascii="Arial" w:hAnsi="Arial" w:cs="Arial"/>
                <w:sz w:val="20"/>
                <w:szCs w:val="20"/>
              </w:rPr>
              <w:t xml:space="preserve"> anual</w:t>
            </w:r>
          </w:p>
          <w:p w14:paraId="56C2EA2F" w14:textId="1B263F74" w:rsidR="00EE1267" w:rsidRPr="00F0368A" w:rsidRDefault="1A054A57" w:rsidP="0034554F">
            <w:pPr>
              <w:pStyle w:val="ListParagraph"/>
              <w:widowControl/>
              <w:numPr>
                <w:ilvl w:val="0"/>
                <w:numId w:val="12"/>
              </w:numPr>
              <w:autoSpaceDE/>
              <w:autoSpaceDN/>
              <w:spacing w:after="160" w:line="276" w:lineRule="auto"/>
              <w:ind w:left="525"/>
              <w:contextualSpacing/>
              <w:rPr>
                <w:rFonts w:ascii="Arial" w:hAnsi="Arial" w:cs="Arial"/>
                <w:sz w:val="20"/>
                <w:szCs w:val="20"/>
                <w:lang w:val="es-ES_tradnl"/>
              </w:rPr>
            </w:pPr>
            <w:r w:rsidRPr="00F0368A">
              <w:rPr>
                <w:rFonts w:ascii="Arial" w:hAnsi="Arial" w:cs="Arial"/>
                <w:sz w:val="20"/>
                <w:szCs w:val="20"/>
              </w:rPr>
              <w:t xml:space="preserve">Apoyo regular de la familia $______________ </w:t>
            </w:r>
            <w:r w:rsidRPr="00F0368A">
              <w:rPr>
                <w:rFonts w:ascii="Segoe UI Symbol" w:hAnsi="Segoe UI Symbol" w:cs="Segoe UI Symbol"/>
                <w:sz w:val="20"/>
                <w:szCs w:val="20"/>
              </w:rPr>
              <w:t>☐</w:t>
            </w:r>
            <w:r w:rsidRPr="00F0368A">
              <w:rPr>
                <w:rFonts w:ascii="Arial" w:hAnsi="Arial" w:cs="Arial"/>
                <w:sz w:val="20"/>
                <w:szCs w:val="20"/>
              </w:rPr>
              <w:t xml:space="preserve"> semanal </w:t>
            </w:r>
            <w:r w:rsidRPr="00F0368A">
              <w:rPr>
                <w:rFonts w:ascii="Segoe UI Symbol" w:hAnsi="Segoe UI Symbol" w:cs="Segoe UI Symbol"/>
                <w:sz w:val="20"/>
                <w:szCs w:val="20"/>
              </w:rPr>
              <w:t>☐</w:t>
            </w:r>
            <w:r w:rsidRPr="00F0368A">
              <w:rPr>
                <w:rFonts w:ascii="Arial" w:hAnsi="Arial" w:cs="Arial"/>
                <w:sz w:val="20"/>
                <w:szCs w:val="20"/>
              </w:rPr>
              <w:t xml:space="preserve"> quincenal </w:t>
            </w:r>
            <w:r w:rsidRPr="00F0368A">
              <w:rPr>
                <w:rFonts w:ascii="Segoe UI Symbol" w:hAnsi="Segoe UI Symbol" w:cs="Segoe UI Symbol"/>
                <w:sz w:val="20"/>
                <w:szCs w:val="20"/>
              </w:rPr>
              <w:t>☐</w:t>
            </w:r>
            <w:r w:rsidRPr="00F0368A">
              <w:rPr>
                <w:rFonts w:ascii="Arial" w:hAnsi="Arial" w:cs="Arial"/>
                <w:sz w:val="20"/>
                <w:szCs w:val="20"/>
              </w:rPr>
              <w:t xml:space="preserve"> </w:t>
            </w:r>
            <w:proofErr w:type="spellStart"/>
            <w:r w:rsidRPr="00F0368A">
              <w:rPr>
                <w:rFonts w:ascii="Arial" w:hAnsi="Arial" w:cs="Arial"/>
                <w:sz w:val="20"/>
                <w:szCs w:val="20"/>
              </w:rPr>
              <w:t>semi-mensual</w:t>
            </w:r>
            <w:proofErr w:type="spellEnd"/>
            <w:r w:rsidRPr="00F0368A">
              <w:rPr>
                <w:rFonts w:ascii="Arial" w:hAnsi="Arial" w:cs="Arial"/>
                <w:sz w:val="20"/>
                <w:szCs w:val="20"/>
              </w:rPr>
              <w:t xml:space="preserve"> </w:t>
            </w:r>
            <w:r w:rsidRPr="00F0368A">
              <w:rPr>
                <w:rFonts w:ascii="Segoe UI Symbol" w:hAnsi="Segoe UI Symbol" w:cs="Segoe UI Symbol"/>
                <w:sz w:val="20"/>
                <w:szCs w:val="20"/>
              </w:rPr>
              <w:t>☐</w:t>
            </w:r>
            <w:r w:rsidRPr="00F0368A">
              <w:rPr>
                <w:rFonts w:ascii="Arial" w:hAnsi="Arial" w:cs="Arial"/>
                <w:sz w:val="20"/>
                <w:szCs w:val="20"/>
              </w:rPr>
              <w:t xml:space="preserve"> mensual </w:t>
            </w:r>
            <w:r w:rsidRPr="00F0368A">
              <w:rPr>
                <w:rFonts w:ascii="Segoe UI Symbol" w:hAnsi="Segoe UI Symbol" w:cs="Segoe UI Symbol"/>
                <w:sz w:val="20"/>
                <w:szCs w:val="20"/>
              </w:rPr>
              <w:t>☐</w:t>
            </w:r>
            <w:r w:rsidRPr="00F0368A">
              <w:rPr>
                <w:rFonts w:ascii="Arial" w:hAnsi="Arial" w:cs="Arial"/>
                <w:sz w:val="20"/>
                <w:szCs w:val="20"/>
              </w:rPr>
              <w:t xml:space="preserve"> anual</w:t>
            </w:r>
          </w:p>
          <w:p w14:paraId="0E9EF348" w14:textId="6526EECB" w:rsidR="00EE1267" w:rsidRPr="00F0368A" w:rsidRDefault="1A054A57" w:rsidP="0034554F">
            <w:pPr>
              <w:pStyle w:val="ListParagraph"/>
              <w:widowControl/>
              <w:numPr>
                <w:ilvl w:val="0"/>
                <w:numId w:val="12"/>
              </w:numPr>
              <w:autoSpaceDE/>
              <w:autoSpaceDN/>
              <w:spacing w:after="160" w:line="276" w:lineRule="auto"/>
              <w:ind w:left="525"/>
              <w:contextualSpacing/>
              <w:rPr>
                <w:rFonts w:ascii="Arial" w:hAnsi="Arial" w:cs="Arial"/>
                <w:sz w:val="20"/>
                <w:szCs w:val="20"/>
                <w:lang w:val="es-ES_tradnl"/>
              </w:rPr>
            </w:pPr>
            <w:r w:rsidRPr="00F0368A">
              <w:rPr>
                <w:rFonts w:ascii="Arial" w:hAnsi="Arial" w:cs="Arial"/>
                <w:sz w:val="20"/>
                <w:szCs w:val="20"/>
              </w:rPr>
              <w:t xml:space="preserve">Otros ingresos que no están en la lista $______________ </w:t>
            </w:r>
            <w:r w:rsidRPr="00F0368A">
              <w:rPr>
                <w:rFonts w:ascii="Segoe UI Symbol" w:hAnsi="Segoe UI Symbol" w:cs="Segoe UI Symbol"/>
                <w:sz w:val="20"/>
                <w:szCs w:val="20"/>
              </w:rPr>
              <w:t>☐</w:t>
            </w:r>
            <w:r w:rsidRPr="00F0368A">
              <w:rPr>
                <w:rFonts w:ascii="Arial" w:hAnsi="Arial" w:cs="Arial"/>
                <w:sz w:val="20"/>
                <w:szCs w:val="20"/>
              </w:rPr>
              <w:t xml:space="preserve"> semanal </w:t>
            </w:r>
            <w:r w:rsidRPr="00F0368A">
              <w:rPr>
                <w:rFonts w:ascii="Segoe UI Symbol" w:hAnsi="Segoe UI Symbol" w:cs="Segoe UI Symbol"/>
                <w:sz w:val="20"/>
                <w:szCs w:val="20"/>
              </w:rPr>
              <w:t>☐</w:t>
            </w:r>
            <w:r w:rsidRPr="00F0368A">
              <w:rPr>
                <w:rFonts w:ascii="Arial" w:hAnsi="Arial" w:cs="Arial"/>
                <w:sz w:val="20"/>
                <w:szCs w:val="20"/>
              </w:rPr>
              <w:t xml:space="preserve"> quincenal </w:t>
            </w:r>
            <w:r w:rsidRPr="00F0368A">
              <w:rPr>
                <w:rFonts w:ascii="Segoe UI Symbol" w:hAnsi="Segoe UI Symbol" w:cs="Segoe UI Symbol"/>
                <w:sz w:val="20"/>
                <w:szCs w:val="20"/>
              </w:rPr>
              <w:t>☐</w:t>
            </w:r>
            <w:r w:rsidRPr="00F0368A">
              <w:rPr>
                <w:rFonts w:ascii="Arial" w:hAnsi="Arial" w:cs="Arial"/>
                <w:sz w:val="20"/>
                <w:szCs w:val="20"/>
              </w:rPr>
              <w:t xml:space="preserve"> </w:t>
            </w:r>
            <w:proofErr w:type="spellStart"/>
            <w:r w:rsidRPr="00F0368A">
              <w:rPr>
                <w:rFonts w:ascii="Arial" w:hAnsi="Arial" w:cs="Arial"/>
                <w:sz w:val="20"/>
                <w:szCs w:val="20"/>
              </w:rPr>
              <w:t>semi-mensual</w:t>
            </w:r>
            <w:proofErr w:type="spellEnd"/>
            <w:r w:rsidRPr="00F0368A">
              <w:rPr>
                <w:rFonts w:ascii="Arial" w:hAnsi="Arial" w:cs="Arial"/>
                <w:sz w:val="20"/>
                <w:szCs w:val="20"/>
              </w:rPr>
              <w:t xml:space="preserve"> </w:t>
            </w:r>
            <w:r w:rsidRPr="00F0368A">
              <w:rPr>
                <w:rFonts w:ascii="Segoe UI Symbol" w:hAnsi="Segoe UI Symbol" w:cs="Segoe UI Symbol"/>
                <w:sz w:val="20"/>
                <w:szCs w:val="20"/>
              </w:rPr>
              <w:t>☐</w:t>
            </w:r>
            <w:r w:rsidRPr="00F0368A">
              <w:rPr>
                <w:rFonts w:ascii="Arial" w:hAnsi="Arial" w:cs="Arial"/>
                <w:sz w:val="20"/>
                <w:szCs w:val="20"/>
              </w:rPr>
              <w:t xml:space="preserve"> mensual </w:t>
            </w:r>
            <w:r w:rsidRPr="00F0368A">
              <w:rPr>
                <w:rFonts w:ascii="Segoe UI Symbol" w:hAnsi="Segoe UI Symbol" w:cs="Segoe UI Symbol"/>
                <w:sz w:val="20"/>
                <w:szCs w:val="20"/>
              </w:rPr>
              <w:t>☐</w:t>
            </w:r>
            <w:r w:rsidRPr="00F0368A">
              <w:rPr>
                <w:rFonts w:ascii="Arial" w:hAnsi="Arial" w:cs="Arial"/>
                <w:sz w:val="20"/>
                <w:szCs w:val="20"/>
              </w:rPr>
              <w:t xml:space="preserve"> anual</w:t>
            </w:r>
          </w:p>
          <w:p w14:paraId="212E462F" w14:textId="77777777" w:rsidR="001636F6" w:rsidRPr="00F0368A" w:rsidRDefault="001636F6" w:rsidP="1A054A57">
            <w:pPr>
              <w:pStyle w:val="ListParagraph"/>
              <w:widowControl/>
              <w:tabs>
                <w:tab w:val="left" w:pos="435"/>
              </w:tabs>
              <w:autoSpaceDE/>
              <w:autoSpaceDN/>
              <w:ind w:left="434"/>
              <w:contextualSpacing/>
              <w:rPr>
                <w:rFonts w:ascii="Arial" w:hAnsi="Arial" w:cs="Arial"/>
                <w:sz w:val="20"/>
                <w:szCs w:val="20"/>
              </w:rPr>
            </w:pPr>
          </w:p>
          <w:p w14:paraId="14D7C8D4" w14:textId="6B3810EF" w:rsidR="00CB04CD" w:rsidRPr="00F0368A" w:rsidRDefault="1A054A57" w:rsidP="1A054A57">
            <w:pPr>
              <w:pStyle w:val="TableParagraph"/>
              <w:spacing w:line="276" w:lineRule="auto"/>
              <w:ind w:left="434"/>
              <w:rPr>
                <w:rFonts w:ascii="Arial" w:hAnsi="Arial" w:cs="Arial"/>
                <w:b/>
                <w:bCs/>
                <w:sz w:val="20"/>
                <w:szCs w:val="20"/>
              </w:rPr>
            </w:pPr>
            <w:r w:rsidRPr="00F0368A">
              <w:rPr>
                <w:rFonts w:ascii="Arial" w:hAnsi="Arial" w:cs="Arial"/>
                <w:b/>
                <w:bCs/>
                <w:sz w:val="20"/>
                <w:szCs w:val="20"/>
              </w:rPr>
              <w:t>Tengo los siguientes activos:</w:t>
            </w:r>
          </w:p>
          <w:p w14:paraId="35401900" w14:textId="0B1D956D" w:rsidR="00CB04CD" w:rsidRPr="00F0368A" w:rsidRDefault="1A054A57" w:rsidP="0034554F">
            <w:pPr>
              <w:pStyle w:val="TableParagraph"/>
              <w:numPr>
                <w:ilvl w:val="0"/>
                <w:numId w:val="13"/>
              </w:numPr>
              <w:spacing w:line="276" w:lineRule="auto"/>
              <w:ind w:left="525"/>
              <w:rPr>
                <w:rFonts w:ascii="Arial" w:hAnsi="Arial" w:cs="Arial"/>
                <w:sz w:val="20"/>
                <w:szCs w:val="20"/>
                <w:lang w:val="en-GB"/>
              </w:rPr>
            </w:pPr>
            <w:r w:rsidRPr="00F0368A">
              <w:rPr>
                <w:rFonts w:ascii="Arial" w:hAnsi="Arial" w:cs="Arial"/>
                <w:sz w:val="20"/>
                <w:szCs w:val="20"/>
              </w:rPr>
              <w:t xml:space="preserve">Efectivo $_______________ </w:t>
            </w:r>
          </w:p>
          <w:p w14:paraId="770BE060" w14:textId="267C83EC" w:rsidR="00CB04CD" w:rsidRPr="00F0368A" w:rsidRDefault="1A054A57" w:rsidP="0034554F">
            <w:pPr>
              <w:pStyle w:val="TableParagraph"/>
              <w:numPr>
                <w:ilvl w:val="0"/>
                <w:numId w:val="13"/>
              </w:numPr>
              <w:spacing w:line="276" w:lineRule="auto"/>
              <w:ind w:left="525"/>
              <w:rPr>
                <w:rFonts w:ascii="Arial" w:hAnsi="Arial" w:cs="Arial"/>
                <w:sz w:val="20"/>
                <w:szCs w:val="20"/>
                <w:lang w:val="es-ES_tradnl"/>
              </w:rPr>
            </w:pPr>
            <w:r w:rsidRPr="00F0368A">
              <w:rPr>
                <w:rFonts w:ascii="Arial" w:hAnsi="Arial" w:cs="Arial"/>
                <w:sz w:val="20"/>
                <w:szCs w:val="20"/>
              </w:rPr>
              <w:t xml:space="preserve">Bienes raíces de </w:t>
            </w:r>
            <w:proofErr w:type="spellStart"/>
            <w:r w:rsidRPr="00F0368A">
              <w:rPr>
                <w:rFonts w:ascii="Arial" w:hAnsi="Arial" w:cs="Arial"/>
                <w:sz w:val="20"/>
                <w:szCs w:val="20"/>
              </w:rPr>
              <w:t>Homestead</w:t>
            </w:r>
            <w:proofErr w:type="spellEnd"/>
            <w:r w:rsidRPr="00F0368A">
              <w:rPr>
                <w:rFonts w:ascii="Arial" w:hAnsi="Arial" w:cs="Arial"/>
                <w:sz w:val="20"/>
                <w:szCs w:val="20"/>
              </w:rPr>
              <w:t xml:space="preserve"> $_______________</w:t>
            </w:r>
            <w:r w:rsidR="0052609B" w:rsidRPr="00F0368A">
              <w:rPr>
                <w:rFonts w:ascii="Arial" w:hAnsi="Arial" w:cs="Arial"/>
                <w:sz w:val="20"/>
                <w:szCs w:val="20"/>
              </w:rPr>
              <w:tab/>
            </w:r>
            <w:r w:rsidRPr="00F0368A">
              <w:rPr>
                <w:rFonts w:ascii="Arial" w:hAnsi="Arial" w:cs="Arial"/>
                <w:sz w:val="20"/>
                <w:szCs w:val="20"/>
              </w:rPr>
              <w:t xml:space="preserve">             Saldo del préstamo $_______________</w:t>
            </w:r>
          </w:p>
          <w:p w14:paraId="1DABB8BD" w14:textId="1BA77BAD" w:rsidR="00CB04CD" w:rsidRPr="00F0368A" w:rsidRDefault="1A054A57" w:rsidP="0034554F">
            <w:pPr>
              <w:pStyle w:val="TableParagraph"/>
              <w:numPr>
                <w:ilvl w:val="0"/>
                <w:numId w:val="13"/>
              </w:numPr>
              <w:spacing w:line="276" w:lineRule="auto"/>
              <w:ind w:left="525"/>
              <w:rPr>
                <w:rFonts w:ascii="Arial" w:hAnsi="Arial" w:cs="Arial"/>
                <w:sz w:val="20"/>
                <w:szCs w:val="20"/>
                <w:lang w:val="es-ES_tradnl"/>
              </w:rPr>
            </w:pPr>
            <w:r w:rsidRPr="00F0368A">
              <w:rPr>
                <w:rFonts w:ascii="Arial" w:hAnsi="Arial" w:cs="Arial"/>
                <w:sz w:val="20"/>
                <w:szCs w:val="20"/>
              </w:rPr>
              <w:t>Bienes inmuebles que no pertenecen a la propiedad familiar $_______________</w:t>
            </w:r>
            <w:r w:rsidR="0052609B" w:rsidRPr="00F0368A">
              <w:rPr>
                <w:rFonts w:ascii="Arial" w:hAnsi="Arial" w:cs="Arial"/>
                <w:sz w:val="20"/>
                <w:szCs w:val="20"/>
              </w:rPr>
              <w:tab/>
            </w:r>
            <w:r w:rsidRPr="00F0368A">
              <w:rPr>
                <w:rFonts w:ascii="Arial" w:hAnsi="Arial" w:cs="Arial"/>
                <w:sz w:val="20"/>
                <w:szCs w:val="20"/>
              </w:rPr>
              <w:t>Saldo del préstamo $_______________</w:t>
            </w:r>
          </w:p>
          <w:p w14:paraId="5FDAF9DC" w14:textId="61FA26C2" w:rsidR="00CB04CD" w:rsidRPr="00F0368A" w:rsidRDefault="1A054A57" w:rsidP="0034554F">
            <w:pPr>
              <w:pStyle w:val="TableParagraph"/>
              <w:numPr>
                <w:ilvl w:val="0"/>
                <w:numId w:val="13"/>
              </w:numPr>
              <w:spacing w:line="276" w:lineRule="auto"/>
              <w:ind w:left="525"/>
              <w:rPr>
                <w:rFonts w:ascii="Arial" w:hAnsi="Arial" w:cs="Arial"/>
                <w:sz w:val="20"/>
                <w:szCs w:val="20"/>
                <w:lang w:val="es-ES_tradnl"/>
              </w:rPr>
            </w:pPr>
            <w:r w:rsidRPr="00F0368A">
              <w:rPr>
                <w:rFonts w:ascii="Arial" w:hAnsi="Arial" w:cs="Arial"/>
                <w:sz w:val="20"/>
                <w:szCs w:val="20"/>
              </w:rPr>
              <w:t>Automóvil/Vehículo de motor $_______________</w:t>
            </w:r>
            <w:r w:rsidR="0052609B" w:rsidRPr="00F0368A">
              <w:rPr>
                <w:rFonts w:ascii="Arial" w:hAnsi="Arial" w:cs="Arial"/>
                <w:sz w:val="20"/>
                <w:szCs w:val="20"/>
              </w:rPr>
              <w:tab/>
            </w:r>
            <w:r w:rsidRPr="00F0368A">
              <w:rPr>
                <w:rFonts w:ascii="Arial" w:hAnsi="Arial" w:cs="Arial"/>
                <w:sz w:val="20"/>
                <w:szCs w:val="20"/>
              </w:rPr>
              <w:t xml:space="preserve">             Saldo del préstamo $_______________</w:t>
            </w:r>
          </w:p>
          <w:p w14:paraId="6EB04689" w14:textId="02863E04" w:rsidR="00CB04CD" w:rsidRPr="00F0368A" w:rsidRDefault="1A054A57" w:rsidP="0034554F">
            <w:pPr>
              <w:pStyle w:val="TableParagraph"/>
              <w:numPr>
                <w:ilvl w:val="0"/>
                <w:numId w:val="13"/>
              </w:numPr>
              <w:spacing w:line="276" w:lineRule="auto"/>
              <w:ind w:left="525"/>
              <w:rPr>
                <w:rFonts w:ascii="Arial" w:hAnsi="Arial" w:cs="Arial"/>
                <w:sz w:val="20"/>
                <w:szCs w:val="20"/>
                <w:lang w:val="es-ES_tradnl"/>
              </w:rPr>
            </w:pPr>
            <w:r w:rsidRPr="00F0368A">
              <w:rPr>
                <w:rFonts w:ascii="Arial" w:hAnsi="Arial" w:cs="Arial"/>
                <w:sz w:val="20"/>
                <w:szCs w:val="20"/>
              </w:rPr>
              <w:t>Barcos/otra propiedad tangible $_______________</w:t>
            </w:r>
            <w:r w:rsidR="00CB04CD" w:rsidRPr="00F0368A">
              <w:rPr>
                <w:rFonts w:ascii="Arial" w:hAnsi="Arial" w:cs="Arial"/>
                <w:sz w:val="20"/>
                <w:szCs w:val="20"/>
              </w:rPr>
              <w:tab/>
            </w:r>
            <w:r w:rsidRPr="00F0368A">
              <w:rPr>
                <w:rFonts w:ascii="Arial" w:hAnsi="Arial" w:cs="Arial"/>
                <w:sz w:val="20"/>
                <w:szCs w:val="20"/>
              </w:rPr>
              <w:t>Saldo del préstamo $_______________</w:t>
            </w:r>
          </w:p>
          <w:p w14:paraId="7B8ED8E5" w14:textId="6A321061" w:rsidR="00CB04CD" w:rsidRPr="00F0368A" w:rsidRDefault="1A054A57" w:rsidP="0034554F">
            <w:pPr>
              <w:pStyle w:val="TableParagraph"/>
              <w:numPr>
                <w:ilvl w:val="0"/>
                <w:numId w:val="13"/>
              </w:numPr>
              <w:spacing w:line="276" w:lineRule="auto"/>
              <w:ind w:left="525"/>
              <w:rPr>
                <w:rFonts w:ascii="Arial" w:hAnsi="Arial" w:cs="Arial"/>
                <w:sz w:val="20"/>
                <w:szCs w:val="20"/>
                <w:lang w:val="en-GB"/>
              </w:rPr>
            </w:pPr>
            <w:r w:rsidRPr="00F0368A">
              <w:rPr>
                <w:rFonts w:ascii="Arial" w:hAnsi="Arial" w:cs="Arial"/>
                <w:sz w:val="20"/>
                <w:szCs w:val="20"/>
              </w:rPr>
              <w:t>Cuentas del mercado monetario $_______________</w:t>
            </w:r>
          </w:p>
          <w:p w14:paraId="3223D562" w14:textId="6D9A295D" w:rsidR="00CB04CD" w:rsidRPr="00F0368A" w:rsidRDefault="1A054A57" w:rsidP="0034554F">
            <w:pPr>
              <w:pStyle w:val="TableParagraph"/>
              <w:numPr>
                <w:ilvl w:val="0"/>
                <w:numId w:val="13"/>
              </w:numPr>
              <w:spacing w:line="276" w:lineRule="auto"/>
              <w:ind w:left="525"/>
              <w:rPr>
                <w:rFonts w:ascii="Arial" w:hAnsi="Arial" w:cs="Arial"/>
                <w:sz w:val="20"/>
                <w:szCs w:val="20"/>
                <w:lang w:val="es-ES_tradnl"/>
              </w:rPr>
            </w:pPr>
            <w:r w:rsidRPr="00F0368A">
              <w:rPr>
                <w:rFonts w:ascii="Arial" w:hAnsi="Arial" w:cs="Arial"/>
                <w:sz w:val="20"/>
                <w:szCs w:val="20"/>
              </w:rPr>
              <w:t>Cuenta(s) bancaria/de ahorro $_______________</w:t>
            </w:r>
          </w:p>
          <w:p w14:paraId="23BDE4C0" w14:textId="64D722F6" w:rsidR="00CB04CD" w:rsidRPr="00F0368A" w:rsidRDefault="1A054A57" w:rsidP="0034554F">
            <w:pPr>
              <w:pStyle w:val="TableParagraph"/>
              <w:numPr>
                <w:ilvl w:val="0"/>
                <w:numId w:val="13"/>
              </w:numPr>
              <w:spacing w:line="276" w:lineRule="auto"/>
              <w:ind w:left="525"/>
              <w:rPr>
                <w:rFonts w:ascii="Arial" w:hAnsi="Arial" w:cs="Arial"/>
                <w:sz w:val="20"/>
                <w:szCs w:val="20"/>
                <w:lang w:val="es-ES_tradnl"/>
              </w:rPr>
            </w:pPr>
            <w:r w:rsidRPr="00F0368A">
              <w:rPr>
                <w:rFonts w:ascii="Arial" w:hAnsi="Arial" w:cs="Arial"/>
                <w:sz w:val="20"/>
                <w:szCs w:val="20"/>
              </w:rPr>
              <w:t>Acciones/bonos/certificados de depósito $_______________</w:t>
            </w:r>
          </w:p>
          <w:p w14:paraId="46FD4C8D" w14:textId="54445422" w:rsidR="00CB04CD" w:rsidRPr="00F0368A" w:rsidRDefault="1A054A57" w:rsidP="0034554F">
            <w:pPr>
              <w:pStyle w:val="TableParagraph"/>
              <w:numPr>
                <w:ilvl w:val="0"/>
                <w:numId w:val="13"/>
              </w:numPr>
              <w:spacing w:line="276" w:lineRule="auto"/>
              <w:ind w:left="525"/>
              <w:rPr>
                <w:rFonts w:ascii="Arial" w:hAnsi="Arial" w:cs="Arial"/>
                <w:sz w:val="20"/>
                <w:szCs w:val="20"/>
                <w:lang w:val="en-GB"/>
              </w:rPr>
            </w:pPr>
            <w:r w:rsidRPr="00F0368A">
              <w:rPr>
                <w:rFonts w:ascii="Arial" w:hAnsi="Arial" w:cs="Arial"/>
                <w:sz w:val="20"/>
                <w:szCs w:val="20"/>
              </w:rPr>
              <w:t xml:space="preserve">SÍ </w:t>
            </w:r>
            <w:r w:rsidRPr="00F0368A">
              <w:rPr>
                <w:rFonts w:ascii="Segoe UI Symbol" w:hAnsi="Segoe UI Symbol" w:cs="Segoe UI Symbol"/>
                <w:sz w:val="20"/>
                <w:szCs w:val="20"/>
              </w:rPr>
              <w:t>☐</w:t>
            </w:r>
            <w:r w:rsidRPr="00F0368A">
              <w:rPr>
                <w:rFonts w:ascii="Arial" w:hAnsi="Arial" w:cs="Arial"/>
                <w:sz w:val="20"/>
                <w:szCs w:val="20"/>
              </w:rPr>
              <w:t xml:space="preserve"> / NO </w:t>
            </w:r>
            <w:r w:rsidRPr="00F0368A">
              <w:rPr>
                <w:rFonts w:ascii="Segoe UI Symbol" w:hAnsi="Segoe UI Symbol" w:cs="Segoe UI Symbol"/>
                <w:sz w:val="20"/>
                <w:szCs w:val="20"/>
              </w:rPr>
              <w:t>☐</w:t>
            </w:r>
            <w:r w:rsidRPr="00F0368A">
              <w:rPr>
                <w:rFonts w:ascii="Arial" w:hAnsi="Arial" w:cs="Arial"/>
                <w:sz w:val="20"/>
                <w:szCs w:val="20"/>
              </w:rPr>
              <w:t xml:space="preserve"> (seleccione solo uno) espero recibir más activos pronto.  Los activos y valores son ___________________________________________________________________________________.</w:t>
            </w:r>
          </w:p>
          <w:p w14:paraId="0E0F323B" w14:textId="77777777" w:rsidR="003F4758" w:rsidRPr="00F0368A" w:rsidRDefault="003F4758" w:rsidP="1A054A57">
            <w:pPr>
              <w:pStyle w:val="TableParagraph"/>
              <w:rPr>
                <w:rFonts w:ascii="Arial" w:hAnsi="Arial" w:cs="Arial"/>
                <w:sz w:val="20"/>
                <w:szCs w:val="20"/>
              </w:rPr>
            </w:pPr>
          </w:p>
          <w:p w14:paraId="74864865" w14:textId="33F40E78" w:rsidR="00CB04CD" w:rsidRPr="00F0368A" w:rsidRDefault="1A054A57" w:rsidP="1A054A57">
            <w:pPr>
              <w:pStyle w:val="TableParagraph"/>
              <w:rPr>
                <w:rFonts w:ascii="Arial" w:hAnsi="Arial" w:cs="Arial"/>
                <w:sz w:val="20"/>
                <w:szCs w:val="20"/>
              </w:rPr>
            </w:pPr>
            <w:r w:rsidRPr="00F0368A">
              <w:rPr>
                <w:rFonts w:ascii="Arial" w:hAnsi="Arial" w:cs="Arial"/>
                <w:b/>
                <w:bCs/>
                <w:sz w:val="20"/>
                <w:szCs w:val="20"/>
              </w:rPr>
              <w:t>¿Cuánto puede pagar por mes?</w:t>
            </w:r>
            <w:r w:rsidRPr="00F0368A">
              <w:rPr>
                <w:rFonts w:ascii="Arial" w:hAnsi="Arial" w:cs="Arial"/>
                <w:sz w:val="20"/>
                <w:szCs w:val="20"/>
              </w:rPr>
              <w:t xml:space="preserve"> $__________________</w:t>
            </w:r>
          </w:p>
          <w:p w14:paraId="79792F96" w14:textId="77777777" w:rsidR="001636F6" w:rsidRPr="00F0368A" w:rsidRDefault="001636F6" w:rsidP="1A054A57">
            <w:pPr>
              <w:pStyle w:val="TableParagraph"/>
              <w:rPr>
                <w:rFonts w:ascii="Arial" w:hAnsi="Arial" w:cs="Arial"/>
                <w:sz w:val="20"/>
                <w:szCs w:val="20"/>
              </w:rPr>
            </w:pPr>
          </w:p>
          <w:p w14:paraId="41129028" w14:textId="3A4BA0FB" w:rsidR="001636F6" w:rsidRPr="00F0368A" w:rsidRDefault="1A054A57" w:rsidP="1A054A57">
            <w:pPr>
              <w:pStyle w:val="TableParagraph"/>
              <w:rPr>
                <w:rFonts w:ascii="Arial" w:hAnsi="Arial" w:cs="Arial"/>
                <w:sz w:val="20"/>
                <w:szCs w:val="20"/>
              </w:rPr>
            </w:pPr>
            <w:r w:rsidRPr="00F0368A">
              <w:rPr>
                <w:rFonts w:ascii="Arial" w:hAnsi="Arial" w:cs="Arial"/>
                <w:b/>
                <w:bCs/>
                <w:sz w:val="20"/>
                <w:szCs w:val="20"/>
              </w:rPr>
              <w:t>¿Cuánto puede pagar como anticipo?</w:t>
            </w:r>
            <w:r w:rsidRPr="00F0368A">
              <w:rPr>
                <w:rFonts w:ascii="Arial" w:hAnsi="Arial" w:cs="Arial"/>
                <w:sz w:val="20"/>
                <w:szCs w:val="20"/>
              </w:rPr>
              <w:t xml:space="preserve"> $__________________</w:t>
            </w:r>
          </w:p>
          <w:p w14:paraId="44DE861B" w14:textId="4C42FDE1" w:rsidR="001636F6" w:rsidRPr="00F0368A" w:rsidRDefault="001636F6" w:rsidP="1A054A57">
            <w:pPr>
              <w:pStyle w:val="TableParagraph"/>
              <w:rPr>
                <w:rFonts w:ascii="Arial" w:hAnsi="Arial" w:cs="Arial"/>
                <w:sz w:val="20"/>
                <w:szCs w:val="20"/>
              </w:rPr>
            </w:pPr>
          </w:p>
        </w:tc>
      </w:tr>
    </w:tbl>
    <w:p w14:paraId="6EB98107" w14:textId="77777777" w:rsidR="003D3133" w:rsidRPr="00F0368A" w:rsidRDefault="003D3133">
      <w:pPr>
        <w:rPr>
          <w:rFonts w:ascii="Arial" w:hAnsi="Arial" w:cs="Arial"/>
          <w:sz w:val="20"/>
          <w:szCs w:val="20"/>
        </w:rPr>
      </w:pPr>
      <w:r w:rsidRPr="00F0368A">
        <w:rPr>
          <w:rFonts w:ascii="Arial" w:hAnsi="Arial" w:cs="Arial"/>
          <w:sz w:val="20"/>
          <w:szCs w:val="20"/>
        </w:rPr>
        <w:br w:type="page"/>
      </w:r>
    </w:p>
    <w:tbl>
      <w:tblPr>
        <w:tblW w:w="100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80"/>
        <w:gridCol w:w="1530"/>
        <w:gridCol w:w="2070"/>
        <w:gridCol w:w="5040"/>
      </w:tblGrid>
      <w:tr w:rsidR="00056410" w:rsidRPr="00F0368A" w14:paraId="65EAA9DD" w14:textId="77777777" w:rsidTr="00F0368A">
        <w:trPr>
          <w:trHeight w:hRule="exact" w:val="633"/>
        </w:trPr>
        <w:tc>
          <w:tcPr>
            <w:tcW w:w="1260" w:type="dxa"/>
            <w:tcBorders>
              <w:top w:val="nil"/>
              <w:left w:val="single" w:sz="4" w:space="0" w:color="auto"/>
              <w:bottom w:val="nil"/>
              <w:right w:val="single" w:sz="4" w:space="0" w:color="auto"/>
            </w:tcBorders>
            <w:shd w:val="clear" w:color="auto" w:fill="000000" w:themeFill="text1"/>
            <w:vAlign w:val="center"/>
          </w:tcPr>
          <w:p w14:paraId="320A504F" w14:textId="4E38A908" w:rsidR="00056410" w:rsidRPr="00F0368A" w:rsidRDefault="00056410" w:rsidP="1A054A57">
            <w:pPr>
              <w:pStyle w:val="TableParagraph"/>
              <w:ind w:left="115"/>
              <w:jc w:val="center"/>
              <w:rPr>
                <w:rFonts w:ascii="Arial" w:hAnsi="Arial" w:cs="Arial"/>
                <w:b/>
                <w:bCs/>
                <w:sz w:val="20"/>
                <w:szCs w:val="20"/>
              </w:rPr>
            </w:pPr>
            <w:r w:rsidRPr="00F0368A">
              <w:rPr>
                <w:rFonts w:ascii="Arial" w:hAnsi="Arial" w:cs="Arial"/>
                <w:b/>
                <w:bCs/>
                <w:sz w:val="20"/>
                <w:szCs w:val="20"/>
              </w:rPr>
              <w:br w:type="page"/>
            </w:r>
            <w:r w:rsidR="1A054A57" w:rsidRPr="00F0368A">
              <w:rPr>
                <w:rFonts w:ascii="Arial" w:hAnsi="Arial" w:cs="Arial"/>
                <w:b/>
                <w:bCs/>
                <w:color w:val="FFFFFF" w:themeColor="background1"/>
                <w:sz w:val="20"/>
                <w:szCs w:val="20"/>
              </w:rPr>
              <w:t>Sección</w:t>
            </w:r>
            <w:r w:rsidR="1A054A57" w:rsidRPr="00F0368A">
              <w:rPr>
                <w:rFonts w:ascii="Arial" w:hAnsi="Arial" w:cs="Arial"/>
                <w:b/>
                <w:bCs/>
                <w:sz w:val="20"/>
                <w:szCs w:val="20"/>
              </w:rPr>
              <w:t xml:space="preserve"> 4 </w:t>
            </w:r>
          </w:p>
        </w:tc>
        <w:tc>
          <w:tcPr>
            <w:tcW w:w="8820" w:type="dxa"/>
            <w:gridSpan w:val="4"/>
            <w:tcBorders>
              <w:top w:val="nil"/>
              <w:left w:val="single" w:sz="4" w:space="0" w:color="auto"/>
              <w:bottom w:val="nil"/>
              <w:right w:val="single" w:sz="4" w:space="0" w:color="auto"/>
            </w:tcBorders>
            <w:shd w:val="clear" w:color="auto" w:fill="000000" w:themeFill="text1"/>
            <w:vAlign w:val="center"/>
          </w:tcPr>
          <w:p w14:paraId="1C86DAFA" w14:textId="77777777" w:rsidR="001E28A6" w:rsidRPr="00F0368A" w:rsidRDefault="1A054A57" w:rsidP="1A054A57">
            <w:pPr>
              <w:pStyle w:val="TableParagraph"/>
              <w:ind w:left="115"/>
              <w:jc w:val="center"/>
              <w:rPr>
                <w:rFonts w:ascii="Arial" w:hAnsi="Arial" w:cs="Arial"/>
                <w:b/>
                <w:bCs/>
                <w:sz w:val="20"/>
                <w:szCs w:val="20"/>
              </w:rPr>
            </w:pPr>
            <w:r w:rsidRPr="00F0368A">
              <w:rPr>
                <w:rFonts w:ascii="Arial" w:hAnsi="Arial" w:cs="Arial"/>
                <w:b/>
                <w:bCs/>
                <w:sz w:val="20"/>
                <w:szCs w:val="20"/>
              </w:rPr>
              <w:t>MÉTODOS DE PAGO ACEPTABLES</w:t>
            </w:r>
          </w:p>
          <w:p w14:paraId="2FEB034F" w14:textId="50D758C9" w:rsidR="007E5637" w:rsidRPr="00F0368A" w:rsidRDefault="1A054A57" w:rsidP="1A054A57">
            <w:pPr>
              <w:pStyle w:val="TableParagraph"/>
              <w:ind w:left="115"/>
              <w:jc w:val="center"/>
              <w:rPr>
                <w:rFonts w:ascii="Arial" w:hAnsi="Arial" w:cs="Arial"/>
                <w:sz w:val="20"/>
                <w:szCs w:val="20"/>
              </w:rPr>
            </w:pPr>
            <w:r w:rsidRPr="00F0368A">
              <w:rPr>
                <w:rFonts w:ascii="Arial" w:hAnsi="Arial" w:cs="Arial"/>
                <w:sz w:val="20"/>
                <w:szCs w:val="20"/>
              </w:rPr>
              <w:t>(artículo. 28.42(2), F.S.)</w:t>
            </w:r>
          </w:p>
          <w:p w14:paraId="7075F640" w14:textId="3353A708" w:rsidR="007E5637" w:rsidRPr="00F0368A" w:rsidRDefault="007E5637" w:rsidP="1A054A57">
            <w:pPr>
              <w:rPr>
                <w:rFonts w:ascii="Arial" w:hAnsi="Arial" w:cs="Arial"/>
                <w:sz w:val="20"/>
                <w:szCs w:val="20"/>
              </w:rPr>
            </w:pPr>
          </w:p>
          <w:p w14:paraId="2B3BA397" w14:textId="77777777" w:rsidR="00056410" w:rsidRPr="00F0368A" w:rsidRDefault="00056410" w:rsidP="1A054A57">
            <w:pPr>
              <w:rPr>
                <w:rFonts w:ascii="Arial" w:hAnsi="Arial" w:cs="Arial"/>
                <w:sz w:val="20"/>
                <w:szCs w:val="20"/>
              </w:rPr>
            </w:pPr>
          </w:p>
        </w:tc>
      </w:tr>
      <w:tr w:rsidR="009F7D50" w:rsidRPr="00F0368A" w14:paraId="4FBE26F3" w14:textId="77777777" w:rsidTr="00F0368A">
        <w:trPr>
          <w:trHeight w:hRule="exact" w:val="2893"/>
        </w:trPr>
        <w:tc>
          <w:tcPr>
            <w:tcW w:w="10080" w:type="dxa"/>
            <w:gridSpan w:val="5"/>
            <w:tcBorders>
              <w:top w:val="single" w:sz="4" w:space="0" w:color="000000" w:themeColor="text1"/>
              <w:left w:val="single" w:sz="4" w:space="0" w:color="auto"/>
              <w:bottom w:val="single" w:sz="4" w:space="0" w:color="auto"/>
              <w:right w:val="single" w:sz="4" w:space="0" w:color="auto"/>
            </w:tcBorders>
            <w:vAlign w:val="center"/>
          </w:tcPr>
          <w:p w14:paraId="76837E04" w14:textId="3A2E9577" w:rsidR="00C922DF" w:rsidRPr="00F0368A" w:rsidRDefault="1A054A57" w:rsidP="1A054A57">
            <w:pPr>
              <w:widowControl/>
              <w:autoSpaceDE/>
              <w:autoSpaceDN/>
              <w:ind w:left="180" w:right="361"/>
              <w:contextualSpacing/>
              <w:rPr>
                <w:rFonts w:ascii="Arial" w:hAnsi="Arial" w:cs="Arial"/>
                <w:b/>
                <w:bCs/>
                <w:sz w:val="20"/>
                <w:szCs w:val="20"/>
              </w:rPr>
            </w:pPr>
            <w:r w:rsidRPr="00F0368A">
              <w:rPr>
                <w:rFonts w:ascii="Arial" w:hAnsi="Arial" w:cs="Arial"/>
                <w:b/>
                <w:bCs/>
                <w:sz w:val="20"/>
                <w:szCs w:val="20"/>
              </w:rPr>
              <w:t>Los pagos se pueden realizar de la siguiente manera:</w:t>
            </w:r>
          </w:p>
          <w:p w14:paraId="0E914FEC" w14:textId="77777777" w:rsidR="003513E9" w:rsidRPr="00F0368A" w:rsidRDefault="003513E9" w:rsidP="1A054A57">
            <w:pPr>
              <w:widowControl/>
              <w:autoSpaceDE/>
              <w:autoSpaceDN/>
              <w:ind w:left="165" w:right="361"/>
              <w:contextualSpacing/>
              <w:rPr>
                <w:rFonts w:ascii="Arial" w:hAnsi="Arial" w:cs="Arial"/>
                <w:sz w:val="20"/>
                <w:szCs w:val="20"/>
              </w:rPr>
            </w:pPr>
          </w:p>
          <w:p w14:paraId="2D864D86" w14:textId="5F3F3345" w:rsidR="00552B81" w:rsidRPr="00F0368A" w:rsidRDefault="1A054A57" w:rsidP="003050E4">
            <w:pPr>
              <w:widowControl/>
              <w:numPr>
                <w:ilvl w:val="0"/>
                <w:numId w:val="5"/>
              </w:numPr>
              <w:autoSpaceDE/>
              <w:autoSpaceDN/>
              <w:ind w:left="540" w:right="361" w:hanging="270"/>
              <w:contextualSpacing/>
              <w:rPr>
                <w:rFonts w:ascii="Arial" w:hAnsi="Arial" w:cs="Arial"/>
                <w:sz w:val="20"/>
                <w:szCs w:val="20"/>
              </w:rPr>
            </w:pPr>
            <w:r w:rsidRPr="00F0368A">
              <w:rPr>
                <w:rFonts w:ascii="Arial" w:hAnsi="Arial" w:cs="Arial"/>
                <w:sz w:val="20"/>
                <w:szCs w:val="20"/>
              </w:rPr>
              <w:t>En línea: [</w:t>
            </w:r>
            <w:proofErr w:type="spellStart"/>
            <w:r w:rsidRPr="00F0368A">
              <w:rPr>
                <w:rFonts w:ascii="Arial" w:hAnsi="Arial" w:cs="Arial"/>
                <w:sz w:val="20"/>
                <w:szCs w:val="20"/>
              </w:rPr>
              <w:t>Website</w:t>
            </w:r>
            <w:proofErr w:type="spellEnd"/>
            <w:r w:rsidRPr="00F0368A">
              <w:rPr>
                <w:rFonts w:ascii="Arial" w:hAnsi="Arial" w:cs="Arial"/>
                <w:sz w:val="20"/>
                <w:szCs w:val="20"/>
              </w:rPr>
              <w:t xml:space="preserve"> Aquí]</w:t>
            </w:r>
          </w:p>
          <w:p w14:paraId="1458E114" w14:textId="169EB7C0" w:rsidR="00552B81" w:rsidRPr="00F0368A" w:rsidRDefault="1A054A57" w:rsidP="003050E4">
            <w:pPr>
              <w:widowControl/>
              <w:numPr>
                <w:ilvl w:val="0"/>
                <w:numId w:val="5"/>
              </w:numPr>
              <w:autoSpaceDE/>
              <w:autoSpaceDN/>
              <w:ind w:left="540" w:right="361" w:hanging="270"/>
              <w:contextualSpacing/>
              <w:rPr>
                <w:rFonts w:ascii="Arial" w:hAnsi="Arial" w:cs="Arial"/>
                <w:sz w:val="20"/>
                <w:szCs w:val="20"/>
              </w:rPr>
            </w:pPr>
            <w:r w:rsidRPr="00F0368A">
              <w:rPr>
                <w:rFonts w:ascii="Arial" w:hAnsi="Arial" w:cs="Arial"/>
                <w:sz w:val="20"/>
                <w:szCs w:val="20"/>
              </w:rPr>
              <w:t>Por teléfono: [Número Aquí]</w:t>
            </w:r>
          </w:p>
          <w:p w14:paraId="63824350" w14:textId="76D2C480" w:rsidR="001F1990" w:rsidRPr="00F0368A" w:rsidRDefault="1A054A57" w:rsidP="003050E4">
            <w:pPr>
              <w:widowControl/>
              <w:numPr>
                <w:ilvl w:val="0"/>
                <w:numId w:val="5"/>
              </w:numPr>
              <w:autoSpaceDE/>
              <w:autoSpaceDN/>
              <w:ind w:left="540" w:right="361" w:hanging="270"/>
              <w:contextualSpacing/>
              <w:rPr>
                <w:rFonts w:ascii="Arial" w:hAnsi="Arial" w:cs="Arial"/>
                <w:sz w:val="20"/>
                <w:szCs w:val="20"/>
              </w:rPr>
            </w:pPr>
            <w:r w:rsidRPr="00F0368A">
              <w:rPr>
                <w:rFonts w:ascii="Arial" w:hAnsi="Arial" w:cs="Arial"/>
                <w:sz w:val="20"/>
                <w:szCs w:val="20"/>
              </w:rPr>
              <w:t>Por orden de pago o cheque de caja.  Incluya el número/nombre de su plan de pago y envíelo por correo a: [Dirección Aquí]</w:t>
            </w:r>
          </w:p>
          <w:p w14:paraId="5EC27F47" w14:textId="4A93BECA" w:rsidR="005B3597" w:rsidRPr="00F0368A" w:rsidRDefault="1A054A57" w:rsidP="003050E4">
            <w:pPr>
              <w:widowControl/>
              <w:numPr>
                <w:ilvl w:val="0"/>
                <w:numId w:val="5"/>
              </w:numPr>
              <w:autoSpaceDE/>
              <w:autoSpaceDN/>
              <w:ind w:left="540" w:right="361" w:hanging="270"/>
              <w:contextualSpacing/>
              <w:rPr>
                <w:rFonts w:ascii="Arial" w:hAnsi="Arial" w:cs="Arial"/>
                <w:sz w:val="20"/>
                <w:szCs w:val="20"/>
              </w:rPr>
            </w:pPr>
            <w:r w:rsidRPr="00F0368A">
              <w:rPr>
                <w:rFonts w:ascii="Arial" w:hAnsi="Arial" w:cs="Arial"/>
                <w:sz w:val="20"/>
                <w:szCs w:val="20"/>
              </w:rPr>
              <w:t>En persona: [Dirección Aquí]</w:t>
            </w:r>
          </w:p>
          <w:p w14:paraId="0D32CCA6" w14:textId="25E8AA62" w:rsidR="00AB2D57" w:rsidRPr="00F0368A" w:rsidRDefault="1A054A57" w:rsidP="003050E4">
            <w:pPr>
              <w:widowControl/>
              <w:numPr>
                <w:ilvl w:val="0"/>
                <w:numId w:val="5"/>
              </w:numPr>
              <w:autoSpaceDE/>
              <w:autoSpaceDN/>
              <w:ind w:left="540" w:right="361" w:hanging="270"/>
              <w:contextualSpacing/>
              <w:rPr>
                <w:rFonts w:ascii="Arial" w:hAnsi="Arial" w:cs="Arial"/>
                <w:sz w:val="20"/>
                <w:szCs w:val="20"/>
              </w:rPr>
            </w:pPr>
            <w:r w:rsidRPr="00F0368A">
              <w:rPr>
                <w:rFonts w:ascii="Arial" w:hAnsi="Arial" w:cs="Arial"/>
                <w:sz w:val="20"/>
                <w:szCs w:val="20"/>
              </w:rPr>
              <w:t>Otro método de pago no incluido en la lista</w:t>
            </w:r>
          </w:p>
          <w:p w14:paraId="7A452324" w14:textId="77777777" w:rsidR="001F1990" w:rsidRPr="00F0368A" w:rsidRDefault="001F1990" w:rsidP="1A054A57">
            <w:pPr>
              <w:widowControl/>
              <w:autoSpaceDE/>
              <w:autoSpaceDN/>
              <w:ind w:left="165" w:right="361"/>
              <w:contextualSpacing/>
              <w:rPr>
                <w:rFonts w:ascii="Arial" w:hAnsi="Arial" w:cs="Arial"/>
                <w:sz w:val="20"/>
                <w:szCs w:val="20"/>
              </w:rPr>
            </w:pPr>
          </w:p>
          <w:p w14:paraId="4CBB7D2E" w14:textId="134D81D5" w:rsidR="009F7D50" w:rsidRPr="00F0368A" w:rsidRDefault="1A054A57" w:rsidP="00F0368A">
            <w:pPr>
              <w:widowControl/>
              <w:autoSpaceDE/>
              <w:autoSpaceDN/>
              <w:ind w:left="180" w:right="181"/>
              <w:contextualSpacing/>
              <w:rPr>
                <w:rFonts w:ascii="Arial" w:hAnsi="Arial" w:cs="Arial"/>
                <w:sz w:val="20"/>
                <w:szCs w:val="20"/>
              </w:rPr>
            </w:pPr>
            <w:r w:rsidRPr="00F0368A">
              <w:rPr>
                <w:rFonts w:ascii="Arial" w:hAnsi="Arial" w:cs="Arial"/>
                <w:i/>
                <w:iCs/>
                <w:sz w:val="20"/>
                <w:szCs w:val="20"/>
                <w:lang w:val="en-US"/>
              </w:rPr>
              <w:t xml:space="preserve">[Include payment terms and conditions here] </w:t>
            </w:r>
            <w:r w:rsidRPr="00F0368A">
              <w:rPr>
                <w:rFonts w:ascii="Arial" w:eastAsia="Arial" w:hAnsi="Arial" w:cs="Arial"/>
                <w:color w:val="000000" w:themeColor="text1"/>
                <w:sz w:val="20"/>
                <w:szCs w:val="20"/>
              </w:rPr>
              <w:t>[Incluya los términos y condiciones de pago aquí] La oficina del Clerk no proporciona opciones de pago de retiro automático. La información crediticia y bancaria no se almacena en la oficina del Clerk.</w:t>
            </w:r>
          </w:p>
        </w:tc>
      </w:tr>
      <w:tr w:rsidR="00986707" w:rsidRPr="00F0368A" w14:paraId="63665D3F" w14:textId="77777777" w:rsidTr="00F0368A">
        <w:tblPrEx>
          <w:tblBorders>
            <w:top w:val="single" w:sz="4" w:space="0" w:color="auto"/>
            <w:left w:val="single" w:sz="4" w:space="0" w:color="auto"/>
            <w:bottom w:val="single" w:sz="4" w:space="0" w:color="auto"/>
            <w:right w:val="single" w:sz="4" w:space="0" w:color="auto"/>
          </w:tblBorders>
        </w:tblPrEx>
        <w:trPr>
          <w:trHeight w:hRule="exact" w:val="625"/>
        </w:trPr>
        <w:tc>
          <w:tcPr>
            <w:tcW w:w="1440" w:type="dxa"/>
            <w:gridSpan w:val="2"/>
            <w:shd w:val="clear" w:color="auto" w:fill="000000" w:themeFill="text1"/>
            <w:vAlign w:val="center"/>
          </w:tcPr>
          <w:p w14:paraId="27EF506D" w14:textId="66CF059B" w:rsidR="00986707" w:rsidRPr="00F0368A" w:rsidRDefault="1A054A57" w:rsidP="1A054A57">
            <w:pPr>
              <w:pStyle w:val="TableParagraph"/>
              <w:ind w:left="115"/>
              <w:jc w:val="center"/>
              <w:rPr>
                <w:rFonts w:ascii="Arial" w:hAnsi="Arial" w:cs="Arial"/>
                <w:b/>
                <w:bCs/>
                <w:sz w:val="20"/>
                <w:szCs w:val="20"/>
              </w:rPr>
            </w:pPr>
            <w:r w:rsidRPr="00F0368A">
              <w:rPr>
                <w:rFonts w:ascii="Arial" w:hAnsi="Arial" w:cs="Arial"/>
                <w:b/>
                <w:bCs/>
                <w:color w:val="FFFFFF" w:themeColor="background1"/>
                <w:sz w:val="20"/>
                <w:szCs w:val="20"/>
              </w:rPr>
              <w:t>Sección</w:t>
            </w:r>
            <w:r w:rsidRPr="00F0368A">
              <w:rPr>
                <w:rFonts w:ascii="Arial" w:hAnsi="Arial" w:cs="Arial"/>
                <w:b/>
                <w:bCs/>
                <w:sz w:val="20"/>
                <w:szCs w:val="20"/>
              </w:rPr>
              <w:t xml:space="preserve"> 5</w:t>
            </w:r>
          </w:p>
        </w:tc>
        <w:tc>
          <w:tcPr>
            <w:tcW w:w="8640" w:type="dxa"/>
            <w:gridSpan w:val="3"/>
            <w:shd w:val="clear" w:color="auto" w:fill="000000" w:themeFill="text1"/>
            <w:vAlign w:val="center"/>
          </w:tcPr>
          <w:p w14:paraId="30363392" w14:textId="77777777" w:rsidR="00671742" w:rsidRPr="00F0368A" w:rsidRDefault="1A054A57" w:rsidP="1A054A57">
            <w:pPr>
              <w:pStyle w:val="TableParagraph"/>
              <w:ind w:left="180"/>
              <w:jc w:val="center"/>
              <w:rPr>
                <w:rFonts w:ascii="Arial" w:hAnsi="Arial" w:cs="Arial"/>
                <w:b/>
                <w:bCs/>
                <w:sz w:val="20"/>
                <w:szCs w:val="20"/>
              </w:rPr>
            </w:pPr>
            <w:r w:rsidRPr="00F0368A">
              <w:rPr>
                <w:rFonts w:ascii="Arial" w:hAnsi="Arial" w:cs="Arial"/>
                <w:b/>
                <w:bCs/>
                <w:sz w:val="20"/>
                <w:szCs w:val="20"/>
              </w:rPr>
              <w:t>CONDICIONES DE PLAN DE PAGO</w:t>
            </w:r>
          </w:p>
          <w:p w14:paraId="18572D02" w14:textId="7540C028" w:rsidR="00F629AE" w:rsidRPr="00F0368A" w:rsidRDefault="1A054A57" w:rsidP="1A054A57">
            <w:pPr>
              <w:pStyle w:val="TableParagraph"/>
              <w:ind w:left="180"/>
              <w:jc w:val="center"/>
              <w:rPr>
                <w:rFonts w:ascii="Arial" w:hAnsi="Arial" w:cs="Arial"/>
                <w:sz w:val="20"/>
                <w:szCs w:val="20"/>
              </w:rPr>
            </w:pPr>
            <w:r w:rsidRPr="00F0368A">
              <w:rPr>
                <w:rFonts w:ascii="Arial" w:hAnsi="Arial" w:cs="Arial"/>
                <w:sz w:val="20"/>
                <w:szCs w:val="20"/>
              </w:rPr>
              <w:t>(artículo 28.42(2), F.S.)</w:t>
            </w:r>
          </w:p>
        </w:tc>
      </w:tr>
      <w:tr w:rsidR="000031C4" w:rsidRPr="00F0368A" w14:paraId="65CCAC47" w14:textId="77777777" w:rsidTr="00F0368A">
        <w:tblPrEx>
          <w:tblBorders>
            <w:top w:val="single" w:sz="4" w:space="0" w:color="auto"/>
            <w:left w:val="single" w:sz="4" w:space="0" w:color="auto"/>
            <w:bottom w:val="single" w:sz="4" w:space="0" w:color="auto"/>
            <w:right w:val="single" w:sz="4" w:space="0" w:color="auto"/>
          </w:tblBorders>
        </w:tblPrEx>
        <w:trPr>
          <w:trHeight w:hRule="exact" w:val="877"/>
        </w:trPr>
        <w:tc>
          <w:tcPr>
            <w:tcW w:w="1440" w:type="dxa"/>
            <w:gridSpan w:val="2"/>
            <w:shd w:val="clear" w:color="auto" w:fill="auto"/>
          </w:tcPr>
          <w:p w14:paraId="682F053A" w14:textId="035D31D0" w:rsidR="000031C4" w:rsidRPr="00F0368A" w:rsidRDefault="1A054A57" w:rsidP="1A054A57">
            <w:pPr>
              <w:pStyle w:val="TableParagraph"/>
              <w:ind w:left="115"/>
              <w:jc w:val="center"/>
              <w:rPr>
                <w:rFonts w:ascii="Arial" w:hAnsi="Arial" w:cs="Arial"/>
                <w:b/>
                <w:bCs/>
                <w:sz w:val="20"/>
                <w:szCs w:val="20"/>
              </w:rPr>
            </w:pPr>
            <w:r w:rsidRPr="00F0368A">
              <w:rPr>
                <w:rFonts w:ascii="Arial" w:hAnsi="Arial" w:cs="Arial"/>
                <w:b/>
                <w:bCs/>
                <w:sz w:val="20"/>
                <w:szCs w:val="20"/>
              </w:rPr>
              <w:t>Inicial</w:t>
            </w:r>
          </w:p>
        </w:tc>
        <w:tc>
          <w:tcPr>
            <w:tcW w:w="8640" w:type="dxa"/>
            <w:gridSpan w:val="3"/>
            <w:shd w:val="clear" w:color="auto" w:fill="auto"/>
          </w:tcPr>
          <w:p w14:paraId="6EE86DE4" w14:textId="093ACC32" w:rsidR="000031C4" w:rsidRPr="00F0368A" w:rsidRDefault="1A054A57" w:rsidP="1A054A57">
            <w:pPr>
              <w:pStyle w:val="TableParagraph"/>
              <w:ind w:left="180" w:right="181"/>
              <w:rPr>
                <w:rFonts w:ascii="Arial" w:hAnsi="Arial" w:cs="Arial"/>
                <w:b/>
                <w:bCs/>
                <w:sz w:val="20"/>
                <w:szCs w:val="20"/>
              </w:rPr>
            </w:pPr>
            <w:r w:rsidRPr="00F0368A">
              <w:rPr>
                <w:rFonts w:ascii="Arial" w:hAnsi="Arial" w:cs="Arial"/>
                <w:sz w:val="20"/>
                <w:szCs w:val="20"/>
              </w:rPr>
              <w:t xml:space="preserve">Entiendo que las obligaciones financieras impuestas por el tribunal y las sanciones civiles son sanciones de mi sentencia o establecidas por la ley aplicable y debo pagar todas las multas, tarifas y costos incurridos en los procedimientos de mi caso. </w:t>
            </w:r>
          </w:p>
        </w:tc>
      </w:tr>
      <w:tr w:rsidR="00B60A03" w:rsidRPr="00F0368A" w14:paraId="55F74190" w14:textId="77777777" w:rsidTr="00A3223B">
        <w:tblPrEx>
          <w:tblBorders>
            <w:top w:val="single" w:sz="4" w:space="0" w:color="auto"/>
            <w:left w:val="single" w:sz="4" w:space="0" w:color="auto"/>
            <w:bottom w:val="single" w:sz="4" w:space="0" w:color="auto"/>
            <w:right w:val="single" w:sz="4" w:space="0" w:color="auto"/>
          </w:tblBorders>
        </w:tblPrEx>
        <w:trPr>
          <w:trHeight w:hRule="exact" w:val="2002"/>
        </w:trPr>
        <w:tc>
          <w:tcPr>
            <w:tcW w:w="1440" w:type="dxa"/>
            <w:gridSpan w:val="2"/>
            <w:shd w:val="clear" w:color="auto" w:fill="auto"/>
          </w:tcPr>
          <w:p w14:paraId="1C91B820" w14:textId="77777777" w:rsidR="00B60A03" w:rsidRPr="00F0368A" w:rsidRDefault="00B60A03" w:rsidP="1A054A57">
            <w:pPr>
              <w:pStyle w:val="TableParagraph"/>
              <w:ind w:left="115"/>
              <w:jc w:val="center"/>
              <w:rPr>
                <w:rFonts w:ascii="Arial" w:hAnsi="Arial" w:cs="Arial"/>
                <w:b/>
                <w:bCs/>
                <w:sz w:val="20"/>
                <w:szCs w:val="20"/>
              </w:rPr>
            </w:pPr>
          </w:p>
        </w:tc>
        <w:tc>
          <w:tcPr>
            <w:tcW w:w="8640" w:type="dxa"/>
            <w:gridSpan w:val="3"/>
            <w:shd w:val="clear" w:color="auto" w:fill="auto"/>
          </w:tcPr>
          <w:p w14:paraId="1A598E71" w14:textId="4594635E" w:rsidR="00B60A03" w:rsidRPr="00F0368A" w:rsidRDefault="1A054A57" w:rsidP="1A054A57">
            <w:pPr>
              <w:ind w:left="180" w:right="181"/>
              <w:rPr>
                <w:rFonts w:ascii="Arial" w:hAnsi="Arial" w:cs="Arial"/>
                <w:sz w:val="20"/>
                <w:szCs w:val="20"/>
              </w:rPr>
            </w:pPr>
            <w:r w:rsidRPr="00F0368A">
              <w:rPr>
                <w:rFonts w:ascii="Arial" w:hAnsi="Arial" w:cs="Arial"/>
                <w:sz w:val="20"/>
                <w:szCs w:val="20"/>
              </w:rPr>
              <w:t>Entiendo y estoy de acuerdo en pagar una tarifa administrativa [única de $25 o $5 por mes] para establecer un plan de pago – (artículo 28.24(27)(b) o artículo 28.24(27)(c), F.S.).</w:t>
            </w:r>
          </w:p>
          <w:p w14:paraId="6DE1EF24" w14:textId="53504C80" w:rsidR="00D51599" w:rsidRPr="00F0368A" w:rsidRDefault="1A054A57" w:rsidP="00144A52">
            <w:pPr>
              <w:pStyle w:val="ListParagraph"/>
              <w:numPr>
                <w:ilvl w:val="0"/>
                <w:numId w:val="1"/>
              </w:numPr>
              <w:ind w:left="540" w:right="181" w:hanging="180"/>
              <w:rPr>
                <w:rFonts w:ascii="Arial" w:hAnsi="Arial" w:cs="Arial"/>
                <w:sz w:val="20"/>
                <w:szCs w:val="20"/>
                <w:lang w:val="es-ES_tradnl"/>
              </w:rPr>
            </w:pPr>
            <w:r w:rsidRPr="00F0368A">
              <w:rPr>
                <w:rFonts w:ascii="Arial" w:hAnsi="Arial" w:cs="Arial"/>
                <w:sz w:val="20"/>
                <w:szCs w:val="20"/>
              </w:rPr>
              <w:t>Si no cumplo con mi plan de pago y el Clerk crea un nuevo plan de pago para mí, entiendo que el Clerk cobrará una tarifa administrativa de [$25 o $5 por mes] cada vez que se establezca un nuevo acuerdo de pago.</w:t>
            </w:r>
          </w:p>
          <w:p w14:paraId="1D5160B2" w14:textId="5D752391" w:rsidR="00B60A03" w:rsidRPr="00F0368A" w:rsidRDefault="1A054A57" w:rsidP="00FE68D6">
            <w:pPr>
              <w:pStyle w:val="ListParagraph"/>
              <w:numPr>
                <w:ilvl w:val="0"/>
                <w:numId w:val="1"/>
              </w:numPr>
              <w:ind w:left="540" w:right="181" w:hanging="180"/>
              <w:rPr>
                <w:rFonts w:ascii="Arial" w:hAnsi="Arial" w:cs="Arial"/>
                <w:sz w:val="20"/>
                <w:szCs w:val="20"/>
                <w:lang w:val="es-ES_tradnl"/>
              </w:rPr>
            </w:pPr>
            <w:r w:rsidRPr="00F0368A">
              <w:rPr>
                <w:rFonts w:ascii="Arial" w:hAnsi="Arial" w:cs="Arial"/>
                <w:sz w:val="20"/>
                <w:szCs w:val="20"/>
              </w:rPr>
              <w:t xml:space="preserve">Además, entiendo que [Nombre del proveedor de la tarjeta de crédito aquí] cobra una tarifa de [Cargo por servicio de la tarjeta de crédito aquí] por pago cuando se realizan pagos con tarjeta de crédito. </w:t>
            </w:r>
          </w:p>
        </w:tc>
      </w:tr>
      <w:tr w:rsidR="00D51599" w:rsidRPr="00F0368A" w14:paraId="72DABADB" w14:textId="77777777" w:rsidTr="00F0368A">
        <w:tblPrEx>
          <w:tblBorders>
            <w:top w:val="single" w:sz="4" w:space="0" w:color="auto"/>
            <w:left w:val="single" w:sz="4" w:space="0" w:color="auto"/>
            <w:bottom w:val="single" w:sz="4" w:space="0" w:color="auto"/>
            <w:right w:val="single" w:sz="4" w:space="0" w:color="auto"/>
          </w:tblBorders>
        </w:tblPrEx>
        <w:trPr>
          <w:trHeight w:hRule="exact" w:val="895"/>
        </w:trPr>
        <w:tc>
          <w:tcPr>
            <w:tcW w:w="1440" w:type="dxa"/>
            <w:gridSpan w:val="2"/>
            <w:shd w:val="clear" w:color="auto" w:fill="auto"/>
          </w:tcPr>
          <w:p w14:paraId="59F6D1AA" w14:textId="77777777" w:rsidR="00D51599" w:rsidRPr="00F0368A" w:rsidRDefault="00D51599" w:rsidP="1A054A57">
            <w:pPr>
              <w:pStyle w:val="TableParagraph"/>
              <w:ind w:left="115"/>
              <w:jc w:val="center"/>
              <w:rPr>
                <w:rFonts w:ascii="Arial" w:hAnsi="Arial" w:cs="Arial"/>
                <w:b/>
                <w:bCs/>
                <w:sz w:val="20"/>
                <w:szCs w:val="20"/>
              </w:rPr>
            </w:pPr>
          </w:p>
        </w:tc>
        <w:tc>
          <w:tcPr>
            <w:tcW w:w="8640" w:type="dxa"/>
            <w:gridSpan w:val="3"/>
            <w:shd w:val="clear" w:color="auto" w:fill="auto"/>
          </w:tcPr>
          <w:p w14:paraId="791FE6BC" w14:textId="5AC4E42A" w:rsidR="00D51599" w:rsidRPr="00F0368A" w:rsidRDefault="1A054A57" w:rsidP="1A054A57">
            <w:pPr>
              <w:ind w:left="180" w:right="181"/>
              <w:rPr>
                <w:rFonts w:ascii="Arial" w:hAnsi="Arial" w:cs="Arial"/>
                <w:sz w:val="20"/>
                <w:szCs w:val="20"/>
              </w:rPr>
            </w:pPr>
            <w:r w:rsidRPr="00F0368A">
              <w:rPr>
                <w:rFonts w:ascii="Arial" w:hAnsi="Arial" w:cs="Arial"/>
                <w:sz w:val="20"/>
                <w:szCs w:val="20"/>
              </w:rPr>
              <w:t xml:space="preserve">Entiendo que es mi responsabilidad realizar pagos puntuales de conformidad con el plan, independientemente de los recordatorios de notificación electrónica.  </w:t>
            </w:r>
          </w:p>
          <w:p w14:paraId="6CD64324" w14:textId="4E7203BC" w:rsidR="00D51599" w:rsidRPr="00F0368A" w:rsidRDefault="1A054A57" w:rsidP="00FE68D6">
            <w:pPr>
              <w:pStyle w:val="ListParagraph"/>
              <w:numPr>
                <w:ilvl w:val="0"/>
                <w:numId w:val="15"/>
              </w:numPr>
              <w:ind w:left="540" w:right="181" w:hanging="180"/>
              <w:rPr>
                <w:rFonts w:ascii="Arial" w:hAnsi="Arial" w:cs="Arial"/>
                <w:sz w:val="20"/>
                <w:szCs w:val="20"/>
                <w:lang w:val="es-ES_tradnl"/>
              </w:rPr>
            </w:pPr>
            <w:r w:rsidRPr="00F0368A">
              <w:rPr>
                <w:rFonts w:ascii="Arial" w:hAnsi="Arial" w:cs="Arial"/>
                <w:sz w:val="20"/>
                <w:szCs w:val="20"/>
              </w:rPr>
              <w:t xml:space="preserve">El pago vence a más tardar a las 11:59 PM [Zona horaria aquí] en la fecha indicada.  </w:t>
            </w:r>
          </w:p>
        </w:tc>
      </w:tr>
      <w:tr w:rsidR="007E7083" w:rsidRPr="00F0368A" w14:paraId="7F94BEA6" w14:textId="77777777" w:rsidTr="00F0368A">
        <w:tblPrEx>
          <w:tblBorders>
            <w:top w:val="single" w:sz="4" w:space="0" w:color="auto"/>
            <w:left w:val="single" w:sz="4" w:space="0" w:color="auto"/>
            <w:bottom w:val="single" w:sz="4" w:space="0" w:color="auto"/>
            <w:right w:val="single" w:sz="4" w:space="0" w:color="auto"/>
          </w:tblBorders>
        </w:tblPrEx>
        <w:trPr>
          <w:trHeight w:hRule="exact" w:val="1296"/>
        </w:trPr>
        <w:tc>
          <w:tcPr>
            <w:tcW w:w="1440" w:type="dxa"/>
            <w:gridSpan w:val="2"/>
            <w:shd w:val="clear" w:color="auto" w:fill="auto"/>
          </w:tcPr>
          <w:p w14:paraId="171B7A63" w14:textId="77777777" w:rsidR="007E7083" w:rsidRPr="00F0368A" w:rsidRDefault="007E7083" w:rsidP="1A054A57">
            <w:pPr>
              <w:pStyle w:val="TableParagraph"/>
              <w:ind w:left="115"/>
              <w:jc w:val="center"/>
              <w:rPr>
                <w:rFonts w:ascii="Arial" w:hAnsi="Arial" w:cs="Arial"/>
                <w:b/>
                <w:bCs/>
                <w:sz w:val="20"/>
                <w:szCs w:val="20"/>
              </w:rPr>
            </w:pPr>
          </w:p>
        </w:tc>
        <w:tc>
          <w:tcPr>
            <w:tcW w:w="8640" w:type="dxa"/>
            <w:gridSpan w:val="3"/>
            <w:shd w:val="clear" w:color="auto" w:fill="auto"/>
          </w:tcPr>
          <w:p w14:paraId="5903B818" w14:textId="05C6A76C" w:rsidR="007E7083" w:rsidRPr="00F0368A" w:rsidRDefault="1A054A57" w:rsidP="1A054A57">
            <w:pPr>
              <w:ind w:left="180" w:right="181"/>
              <w:rPr>
                <w:rFonts w:ascii="Arial" w:hAnsi="Arial" w:cs="Arial"/>
                <w:sz w:val="20"/>
                <w:szCs w:val="20"/>
              </w:rPr>
            </w:pPr>
            <w:r w:rsidRPr="00F0368A">
              <w:rPr>
                <w:rFonts w:ascii="Arial" w:hAnsi="Arial" w:cs="Arial"/>
                <w:sz w:val="20"/>
                <w:szCs w:val="20"/>
              </w:rPr>
              <w:t xml:space="preserve">Actualizaré oportunamente mi dirección, número de teléfono celular, dirección de correo electrónico y cualquier otra información de contacto con la Oficina del Clerk para poder recibir notificaciones.  </w:t>
            </w:r>
          </w:p>
          <w:p w14:paraId="1432E556" w14:textId="7A4552E3" w:rsidR="007E7083" w:rsidRPr="00F0368A" w:rsidRDefault="1A054A57" w:rsidP="00DE75C7">
            <w:pPr>
              <w:pStyle w:val="ListParagraph"/>
              <w:numPr>
                <w:ilvl w:val="0"/>
                <w:numId w:val="15"/>
              </w:numPr>
              <w:ind w:left="540" w:right="181" w:hanging="180"/>
              <w:rPr>
                <w:rFonts w:ascii="Arial" w:hAnsi="Arial" w:cs="Arial"/>
                <w:sz w:val="20"/>
                <w:szCs w:val="20"/>
                <w:lang w:val="es-ES_tradnl"/>
              </w:rPr>
            </w:pPr>
            <w:r w:rsidRPr="00F0368A">
              <w:rPr>
                <w:rFonts w:ascii="Arial" w:hAnsi="Arial" w:cs="Arial"/>
                <w:sz w:val="20"/>
                <w:szCs w:val="20"/>
              </w:rPr>
              <w:t>No actualizar mi información de contacto puede impedirme recibir notificaciones del plan de pago.</w:t>
            </w:r>
          </w:p>
        </w:tc>
      </w:tr>
      <w:tr w:rsidR="0084014E" w:rsidRPr="00F0368A" w14:paraId="0E209C1E" w14:textId="77777777" w:rsidTr="00F0368A">
        <w:tblPrEx>
          <w:tblBorders>
            <w:top w:val="single" w:sz="4" w:space="0" w:color="auto"/>
            <w:left w:val="single" w:sz="4" w:space="0" w:color="auto"/>
            <w:bottom w:val="single" w:sz="4" w:space="0" w:color="auto"/>
            <w:right w:val="single" w:sz="4" w:space="0" w:color="auto"/>
          </w:tblBorders>
        </w:tblPrEx>
        <w:trPr>
          <w:trHeight w:hRule="exact" w:val="625"/>
        </w:trPr>
        <w:tc>
          <w:tcPr>
            <w:tcW w:w="1440" w:type="dxa"/>
            <w:gridSpan w:val="2"/>
            <w:shd w:val="clear" w:color="auto" w:fill="auto"/>
          </w:tcPr>
          <w:p w14:paraId="3F77C44D" w14:textId="77777777" w:rsidR="0084014E" w:rsidRPr="00F0368A" w:rsidRDefault="0084014E" w:rsidP="1A054A57">
            <w:pPr>
              <w:pStyle w:val="TableParagraph"/>
              <w:ind w:left="115"/>
              <w:jc w:val="center"/>
              <w:rPr>
                <w:rFonts w:ascii="Arial" w:hAnsi="Arial" w:cs="Arial"/>
                <w:b/>
                <w:bCs/>
                <w:sz w:val="20"/>
                <w:szCs w:val="20"/>
              </w:rPr>
            </w:pPr>
          </w:p>
        </w:tc>
        <w:tc>
          <w:tcPr>
            <w:tcW w:w="8640" w:type="dxa"/>
            <w:gridSpan w:val="3"/>
            <w:shd w:val="clear" w:color="auto" w:fill="auto"/>
          </w:tcPr>
          <w:p w14:paraId="70B29590" w14:textId="6738FC48" w:rsidR="0084014E" w:rsidRPr="00F0368A" w:rsidRDefault="1A054A57" w:rsidP="1A054A57">
            <w:pPr>
              <w:ind w:left="180" w:right="181"/>
              <w:rPr>
                <w:rFonts w:ascii="Arial" w:hAnsi="Arial" w:cs="Arial"/>
                <w:sz w:val="20"/>
                <w:szCs w:val="20"/>
              </w:rPr>
            </w:pPr>
            <w:r w:rsidRPr="00F0368A">
              <w:rPr>
                <w:rFonts w:ascii="Arial" w:hAnsi="Arial" w:cs="Arial"/>
                <w:sz w:val="20"/>
                <w:szCs w:val="20"/>
              </w:rPr>
              <w:t xml:space="preserve">Notificaré a la oficina del Clerk inmediatamente con una solicitud para modificar mi plan de pago original si cambia mi situación financiera. </w:t>
            </w:r>
          </w:p>
        </w:tc>
      </w:tr>
      <w:tr w:rsidR="00FA60CA" w:rsidRPr="00F0368A" w14:paraId="63BC26B8" w14:textId="77777777" w:rsidTr="00F0368A">
        <w:tblPrEx>
          <w:tblBorders>
            <w:top w:val="single" w:sz="4" w:space="0" w:color="auto"/>
            <w:left w:val="single" w:sz="4" w:space="0" w:color="auto"/>
            <w:bottom w:val="single" w:sz="4" w:space="0" w:color="auto"/>
            <w:right w:val="single" w:sz="4" w:space="0" w:color="auto"/>
          </w:tblBorders>
        </w:tblPrEx>
        <w:trPr>
          <w:trHeight w:hRule="exact" w:val="463"/>
        </w:trPr>
        <w:tc>
          <w:tcPr>
            <w:tcW w:w="1440" w:type="dxa"/>
            <w:gridSpan w:val="2"/>
            <w:shd w:val="clear" w:color="auto" w:fill="000000" w:themeFill="text1"/>
            <w:vAlign w:val="center"/>
          </w:tcPr>
          <w:p w14:paraId="281CC87A" w14:textId="21E282BC" w:rsidR="00FA60CA" w:rsidRPr="00F0368A" w:rsidRDefault="1A054A57" w:rsidP="1A054A57">
            <w:pPr>
              <w:pStyle w:val="TableParagraph"/>
              <w:ind w:left="115"/>
              <w:jc w:val="center"/>
              <w:rPr>
                <w:rFonts w:ascii="Arial" w:hAnsi="Arial" w:cs="Arial"/>
                <w:b/>
                <w:bCs/>
                <w:sz w:val="20"/>
                <w:szCs w:val="20"/>
              </w:rPr>
            </w:pPr>
            <w:r w:rsidRPr="00F0368A">
              <w:rPr>
                <w:rFonts w:ascii="Arial" w:hAnsi="Arial" w:cs="Arial"/>
                <w:b/>
                <w:bCs/>
                <w:color w:val="FFFFFF" w:themeColor="background1"/>
                <w:sz w:val="20"/>
                <w:szCs w:val="20"/>
              </w:rPr>
              <w:t>Sección</w:t>
            </w:r>
            <w:r w:rsidRPr="00F0368A">
              <w:rPr>
                <w:rFonts w:ascii="Arial" w:hAnsi="Arial" w:cs="Arial"/>
                <w:b/>
                <w:bCs/>
                <w:sz w:val="20"/>
                <w:szCs w:val="20"/>
              </w:rPr>
              <w:t xml:space="preserve"> 6</w:t>
            </w:r>
          </w:p>
        </w:tc>
        <w:tc>
          <w:tcPr>
            <w:tcW w:w="8640" w:type="dxa"/>
            <w:gridSpan w:val="3"/>
            <w:shd w:val="clear" w:color="auto" w:fill="000000" w:themeFill="text1"/>
            <w:vAlign w:val="center"/>
          </w:tcPr>
          <w:p w14:paraId="09E2FACC" w14:textId="5003E34F" w:rsidR="00FA60CA" w:rsidRPr="00F0368A" w:rsidRDefault="1A054A57" w:rsidP="1A054A57">
            <w:pPr>
              <w:pStyle w:val="TableParagraph"/>
              <w:ind w:left="180"/>
              <w:jc w:val="center"/>
              <w:rPr>
                <w:rFonts w:ascii="Arial" w:hAnsi="Arial" w:cs="Arial"/>
                <w:b/>
                <w:bCs/>
                <w:sz w:val="20"/>
                <w:szCs w:val="20"/>
              </w:rPr>
            </w:pPr>
            <w:r w:rsidRPr="00F0368A">
              <w:rPr>
                <w:rFonts w:ascii="Arial" w:hAnsi="Arial" w:cs="Arial"/>
                <w:b/>
                <w:bCs/>
                <w:color w:val="FFFFFF" w:themeColor="background1"/>
                <w:sz w:val="20"/>
                <w:szCs w:val="20"/>
              </w:rPr>
              <w:t>INCUMPLIMENTO</w:t>
            </w:r>
          </w:p>
        </w:tc>
      </w:tr>
      <w:tr w:rsidR="002C3D25" w:rsidRPr="00F0368A" w14:paraId="59320BF8" w14:textId="77777777" w:rsidTr="00F0368A">
        <w:tblPrEx>
          <w:tblBorders>
            <w:top w:val="single" w:sz="4" w:space="0" w:color="auto"/>
            <w:left w:val="single" w:sz="4" w:space="0" w:color="auto"/>
            <w:bottom w:val="single" w:sz="4" w:space="0" w:color="auto"/>
            <w:right w:val="single" w:sz="4" w:space="0" w:color="auto"/>
          </w:tblBorders>
        </w:tblPrEx>
        <w:trPr>
          <w:trHeight w:hRule="exact" w:val="1345"/>
        </w:trPr>
        <w:tc>
          <w:tcPr>
            <w:tcW w:w="1440" w:type="dxa"/>
            <w:gridSpan w:val="2"/>
            <w:shd w:val="clear" w:color="auto" w:fill="auto"/>
          </w:tcPr>
          <w:p w14:paraId="4A9EFD0C" w14:textId="740AA0AB" w:rsidR="002C3D25" w:rsidRPr="00F0368A" w:rsidRDefault="1A054A57" w:rsidP="1A054A57">
            <w:pPr>
              <w:pStyle w:val="TableParagraph"/>
              <w:ind w:left="115"/>
              <w:jc w:val="center"/>
              <w:rPr>
                <w:rFonts w:ascii="Arial" w:hAnsi="Arial" w:cs="Arial"/>
                <w:b/>
                <w:bCs/>
                <w:sz w:val="20"/>
                <w:szCs w:val="20"/>
              </w:rPr>
            </w:pPr>
            <w:r w:rsidRPr="00F0368A">
              <w:rPr>
                <w:rFonts w:ascii="Arial" w:hAnsi="Arial" w:cs="Arial"/>
                <w:b/>
                <w:bCs/>
                <w:sz w:val="20"/>
                <w:szCs w:val="20"/>
              </w:rPr>
              <w:t>Inicial</w:t>
            </w:r>
          </w:p>
        </w:tc>
        <w:tc>
          <w:tcPr>
            <w:tcW w:w="8640" w:type="dxa"/>
            <w:gridSpan w:val="3"/>
            <w:shd w:val="clear" w:color="auto" w:fill="auto"/>
          </w:tcPr>
          <w:p w14:paraId="25EF5001" w14:textId="148A76E8" w:rsidR="002C3D25" w:rsidRPr="00F0368A" w:rsidRDefault="1A054A57" w:rsidP="1A054A57">
            <w:pPr>
              <w:ind w:left="180" w:right="181"/>
              <w:rPr>
                <w:rFonts w:ascii="Arial" w:hAnsi="Arial" w:cs="Arial"/>
                <w:sz w:val="20"/>
                <w:szCs w:val="20"/>
              </w:rPr>
            </w:pPr>
            <w:r w:rsidRPr="00F0368A">
              <w:rPr>
                <w:rFonts w:ascii="Arial" w:hAnsi="Arial" w:cs="Arial"/>
                <w:sz w:val="20"/>
                <w:szCs w:val="20"/>
              </w:rPr>
              <w:t xml:space="preserve">El no pagar según lo acordado puede resultar en que Florida Highway Safety and Motor Vehicles (FLHSMV) emita una orden que suspenda mi licencia de conducir y mi privilegio de conducir 20 días después de la fecha en que se envíe la orden de suspensión (artículo 318.15 o 322.45 F.S.).  </w:t>
            </w:r>
          </w:p>
          <w:p w14:paraId="505EA022" w14:textId="07063365" w:rsidR="008A43BE" w:rsidRPr="00F0368A" w:rsidRDefault="1A054A57" w:rsidP="0001664F">
            <w:pPr>
              <w:pStyle w:val="ListParagraph"/>
              <w:numPr>
                <w:ilvl w:val="0"/>
                <w:numId w:val="15"/>
              </w:numPr>
              <w:ind w:left="540" w:right="181" w:hanging="180"/>
              <w:rPr>
                <w:rFonts w:ascii="Arial" w:hAnsi="Arial" w:cs="Arial"/>
                <w:sz w:val="20"/>
                <w:szCs w:val="20"/>
                <w:lang w:val="es-ES_tradnl"/>
              </w:rPr>
            </w:pPr>
            <w:r w:rsidRPr="00F0368A">
              <w:rPr>
                <w:rFonts w:ascii="Arial" w:hAnsi="Arial" w:cs="Arial"/>
                <w:sz w:val="20"/>
                <w:szCs w:val="20"/>
              </w:rPr>
              <w:t xml:space="preserve">FLHSMV enviará una notificación a la dirección que tiene registrada </w:t>
            </w:r>
          </w:p>
        </w:tc>
      </w:tr>
      <w:tr w:rsidR="008A43BE" w:rsidRPr="00F0368A" w14:paraId="6EA730CC" w14:textId="77777777" w:rsidTr="00F0368A">
        <w:tblPrEx>
          <w:tblBorders>
            <w:top w:val="single" w:sz="4" w:space="0" w:color="auto"/>
            <w:left w:val="single" w:sz="4" w:space="0" w:color="auto"/>
            <w:bottom w:val="single" w:sz="4" w:space="0" w:color="auto"/>
            <w:right w:val="single" w:sz="4" w:space="0" w:color="auto"/>
          </w:tblBorders>
        </w:tblPrEx>
        <w:trPr>
          <w:trHeight w:hRule="exact" w:val="1525"/>
        </w:trPr>
        <w:tc>
          <w:tcPr>
            <w:tcW w:w="1440" w:type="dxa"/>
            <w:gridSpan w:val="2"/>
            <w:shd w:val="clear" w:color="auto" w:fill="auto"/>
          </w:tcPr>
          <w:p w14:paraId="2CF8F778" w14:textId="77777777" w:rsidR="008A43BE" w:rsidRPr="00F0368A" w:rsidRDefault="008A43BE" w:rsidP="1A054A57">
            <w:pPr>
              <w:pStyle w:val="TableParagraph"/>
              <w:ind w:left="115"/>
              <w:jc w:val="center"/>
              <w:rPr>
                <w:rFonts w:ascii="Arial" w:hAnsi="Arial" w:cs="Arial"/>
                <w:b/>
                <w:bCs/>
                <w:sz w:val="20"/>
                <w:szCs w:val="20"/>
              </w:rPr>
            </w:pPr>
          </w:p>
        </w:tc>
        <w:tc>
          <w:tcPr>
            <w:tcW w:w="8640" w:type="dxa"/>
            <w:gridSpan w:val="3"/>
            <w:shd w:val="clear" w:color="auto" w:fill="auto"/>
          </w:tcPr>
          <w:p w14:paraId="0715BE19" w14:textId="13EE52FB" w:rsidR="008A43BE" w:rsidRPr="00F0368A" w:rsidRDefault="1A054A57" w:rsidP="1A054A57">
            <w:pPr>
              <w:ind w:left="180" w:right="181"/>
              <w:rPr>
                <w:rFonts w:ascii="Arial" w:hAnsi="Arial" w:cs="Arial"/>
                <w:sz w:val="20"/>
                <w:szCs w:val="20"/>
              </w:rPr>
            </w:pPr>
            <w:r w:rsidRPr="00F0368A">
              <w:rPr>
                <w:rFonts w:ascii="Arial" w:hAnsi="Arial" w:cs="Arial"/>
                <w:sz w:val="20"/>
                <w:szCs w:val="20"/>
              </w:rPr>
              <w:t>Si no establezco un nuevo plan de pago, mi licencia permanecerá suspendida.  Si mi(s) caso(s) permanece sin pagar después de 90 días, mi(s) caso(s) se remitirá(n) a una agencia de cobranza (artículo 28.246(6), F.S.).</w:t>
            </w:r>
          </w:p>
          <w:p w14:paraId="663A8903" w14:textId="7E3F1F05" w:rsidR="008A43BE" w:rsidRPr="00F0368A" w:rsidRDefault="1A054A57" w:rsidP="00C923E9">
            <w:pPr>
              <w:pStyle w:val="ListParagraph"/>
              <w:numPr>
                <w:ilvl w:val="0"/>
                <w:numId w:val="15"/>
              </w:numPr>
              <w:ind w:left="540" w:hanging="180"/>
              <w:rPr>
                <w:rFonts w:ascii="Arial" w:hAnsi="Arial" w:cs="Arial"/>
                <w:sz w:val="20"/>
                <w:szCs w:val="20"/>
                <w:lang w:val="es-ES_tradnl"/>
              </w:rPr>
            </w:pPr>
            <w:r w:rsidRPr="00F0368A">
              <w:rPr>
                <w:rFonts w:ascii="Arial" w:hAnsi="Arial" w:cs="Arial"/>
                <w:sz w:val="20"/>
                <w:szCs w:val="20"/>
              </w:rPr>
              <w:t>La agencia de cobranza puede agregar una tarifa porcentual de [Cantidad porcentual aquí] a mi saldo pendiente, y es posible que deba pagar el nuevo saldo a través de la agencia de cobranza.</w:t>
            </w:r>
          </w:p>
        </w:tc>
      </w:tr>
      <w:tr w:rsidR="00667F8B" w:rsidRPr="00F0368A" w14:paraId="26929B98" w14:textId="77777777" w:rsidTr="00F0368A">
        <w:tblPrEx>
          <w:tblBorders>
            <w:top w:val="single" w:sz="4" w:space="0" w:color="auto"/>
            <w:left w:val="single" w:sz="4" w:space="0" w:color="auto"/>
            <w:bottom w:val="single" w:sz="4" w:space="0" w:color="auto"/>
            <w:right w:val="single" w:sz="4" w:space="0" w:color="auto"/>
          </w:tblBorders>
        </w:tblPrEx>
        <w:trPr>
          <w:trHeight w:hRule="exact" w:val="823"/>
        </w:trPr>
        <w:tc>
          <w:tcPr>
            <w:tcW w:w="1440" w:type="dxa"/>
            <w:gridSpan w:val="2"/>
            <w:shd w:val="clear" w:color="auto" w:fill="auto"/>
          </w:tcPr>
          <w:p w14:paraId="21501E49" w14:textId="77777777" w:rsidR="00667F8B" w:rsidRPr="00F0368A" w:rsidRDefault="00667F8B" w:rsidP="1A054A57">
            <w:pPr>
              <w:pStyle w:val="TableParagraph"/>
              <w:ind w:left="115"/>
              <w:jc w:val="center"/>
              <w:rPr>
                <w:rFonts w:ascii="Arial" w:hAnsi="Arial" w:cs="Arial"/>
                <w:b/>
                <w:bCs/>
                <w:sz w:val="20"/>
                <w:szCs w:val="20"/>
              </w:rPr>
            </w:pPr>
          </w:p>
        </w:tc>
        <w:tc>
          <w:tcPr>
            <w:tcW w:w="8640" w:type="dxa"/>
            <w:gridSpan w:val="3"/>
            <w:shd w:val="clear" w:color="auto" w:fill="auto"/>
          </w:tcPr>
          <w:p w14:paraId="19A69443" w14:textId="2F669639" w:rsidR="00667F8B" w:rsidRPr="00F0368A" w:rsidRDefault="1A054A57" w:rsidP="1A054A57">
            <w:pPr>
              <w:ind w:left="180" w:right="181"/>
              <w:rPr>
                <w:rFonts w:ascii="Arial" w:hAnsi="Arial" w:cs="Arial"/>
                <w:sz w:val="20"/>
                <w:szCs w:val="20"/>
              </w:rPr>
            </w:pPr>
            <w:r w:rsidRPr="00F0368A">
              <w:rPr>
                <w:rFonts w:ascii="Arial" w:hAnsi="Arial" w:cs="Arial"/>
                <w:sz w:val="20"/>
                <w:szCs w:val="20"/>
              </w:rPr>
              <w:t xml:space="preserve">La falta de pago a tiempo, que da como resultado que cualquier multa penal impuesta por el tribunal no se pague en la fecha establecida por el tribunal, puede resultar en el arresto del acusado por no pagar la multa.  </w:t>
            </w:r>
          </w:p>
        </w:tc>
      </w:tr>
      <w:tr w:rsidR="00955468" w:rsidRPr="00F0368A" w14:paraId="37D6B444" w14:textId="77777777" w:rsidTr="00F0368A">
        <w:tblPrEx>
          <w:tblBorders>
            <w:top w:val="single" w:sz="4" w:space="0" w:color="auto"/>
            <w:left w:val="single" w:sz="4" w:space="0" w:color="auto"/>
            <w:bottom w:val="single" w:sz="4" w:space="0" w:color="auto"/>
            <w:right w:val="single" w:sz="4" w:space="0" w:color="auto"/>
          </w:tblBorders>
        </w:tblPrEx>
        <w:trPr>
          <w:trHeight w:hRule="exact" w:val="576"/>
        </w:trPr>
        <w:tc>
          <w:tcPr>
            <w:tcW w:w="1440" w:type="dxa"/>
            <w:gridSpan w:val="2"/>
            <w:shd w:val="clear" w:color="auto" w:fill="auto"/>
          </w:tcPr>
          <w:p w14:paraId="498A9D77" w14:textId="77777777" w:rsidR="00955468" w:rsidRPr="00F0368A" w:rsidRDefault="00955468" w:rsidP="1A054A57">
            <w:pPr>
              <w:pStyle w:val="TableParagraph"/>
              <w:ind w:left="115"/>
              <w:jc w:val="center"/>
              <w:rPr>
                <w:rFonts w:ascii="Arial" w:hAnsi="Arial" w:cs="Arial"/>
                <w:b/>
                <w:bCs/>
                <w:sz w:val="20"/>
                <w:szCs w:val="20"/>
              </w:rPr>
            </w:pPr>
          </w:p>
        </w:tc>
        <w:tc>
          <w:tcPr>
            <w:tcW w:w="8640" w:type="dxa"/>
            <w:gridSpan w:val="3"/>
            <w:shd w:val="clear" w:color="auto" w:fill="auto"/>
          </w:tcPr>
          <w:p w14:paraId="65C7AA21" w14:textId="7748D5BA" w:rsidR="00955468" w:rsidRPr="00F0368A" w:rsidRDefault="1A054A57" w:rsidP="1A054A57">
            <w:pPr>
              <w:ind w:left="180" w:right="181"/>
              <w:rPr>
                <w:rFonts w:ascii="Arial" w:hAnsi="Arial" w:cs="Arial"/>
                <w:sz w:val="20"/>
                <w:szCs w:val="20"/>
              </w:rPr>
            </w:pPr>
            <w:r w:rsidRPr="00F0368A">
              <w:rPr>
                <w:rFonts w:ascii="Arial" w:hAnsi="Arial" w:cs="Arial"/>
                <w:sz w:val="20"/>
                <w:szCs w:val="20"/>
              </w:rPr>
              <w:t>Los casos criminales pueden estar sujetos a una tarifa de gravamen no reembolsable de $22.00.</w:t>
            </w:r>
          </w:p>
        </w:tc>
      </w:tr>
      <w:tr w:rsidR="00FA37EB" w:rsidRPr="00F0368A" w14:paraId="026A8B6F" w14:textId="77777777" w:rsidTr="00F0368A">
        <w:tblPrEx>
          <w:tblBorders>
            <w:top w:val="single" w:sz="4" w:space="0" w:color="auto"/>
            <w:left w:val="single" w:sz="4" w:space="0" w:color="auto"/>
            <w:bottom w:val="single" w:sz="4" w:space="0" w:color="auto"/>
            <w:right w:val="single" w:sz="4" w:space="0" w:color="auto"/>
          </w:tblBorders>
        </w:tblPrEx>
        <w:trPr>
          <w:trHeight w:hRule="exact" w:val="535"/>
        </w:trPr>
        <w:tc>
          <w:tcPr>
            <w:tcW w:w="1440" w:type="dxa"/>
            <w:gridSpan w:val="2"/>
            <w:shd w:val="clear" w:color="auto" w:fill="000000" w:themeFill="text1"/>
            <w:vAlign w:val="center"/>
          </w:tcPr>
          <w:p w14:paraId="582EBCD0" w14:textId="14A343D1" w:rsidR="00FA37EB" w:rsidRPr="00F0368A" w:rsidRDefault="1A054A57" w:rsidP="1A054A57">
            <w:pPr>
              <w:ind w:left="115"/>
              <w:jc w:val="center"/>
              <w:rPr>
                <w:rFonts w:ascii="Arial" w:hAnsi="Arial" w:cs="Arial"/>
                <w:b/>
                <w:bCs/>
                <w:sz w:val="20"/>
                <w:szCs w:val="20"/>
              </w:rPr>
            </w:pPr>
            <w:r w:rsidRPr="00F0368A">
              <w:rPr>
                <w:rFonts w:ascii="Arial" w:hAnsi="Arial" w:cs="Arial"/>
                <w:b/>
                <w:bCs/>
                <w:color w:val="FFFFFF" w:themeColor="background1"/>
                <w:sz w:val="20"/>
                <w:szCs w:val="20"/>
              </w:rPr>
              <w:t>Sección</w:t>
            </w:r>
            <w:r w:rsidRPr="00F0368A">
              <w:rPr>
                <w:rFonts w:ascii="Arial" w:hAnsi="Arial" w:cs="Arial"/>
                <w:b/>
                <w:bCs/>
                <w:sz w:val="20"/>
                <w:szCs w:val="20"/>
              </w:rPr>
              <w:t xml:space="preserve"> 7</w:t>
            </w:r>
          </w:p>
        </w:tc>
        <w:tc>
          <w:tcPr>
            <w:tcW w:w="8640" w:type="dxa"/>
            <w:gridSpan w:val="3"/>
            <w:shd w:val="clear" w:color="auto" w:fill="000000" w:themeFill="text1"/>
            <w:vAlign w:val="center"/>
          </w:tcPr>
          <w:p w14:paraId="58C5AA07" w14:textId="78D6631D" w:rsidR="00FA37EB" w:rsidRPr="00F0368A" w:rsidRDefault="1A054A57" w:rsidP="1A054A57">
            <w:pPr>
              <w:ind w:left="115"/>
              <w:jc w:val="center"/>
              <w:rPr>
                <w:rFonts w:ascii="Arial" w:hAnsi="Arial" w:cs="Arial"/>
                <w:b/>
                <w:bCs/>
                <w:color w:val="FFFFFF"/>
                <w:sz w:val="20"/>
                <w:szCs w:val="20"/>
              </w:rPr>
            </w:pPr>
            <w:r w:rsidRPr="00F0368A">
              <w:rPr>
                <w:rFonts w:ascii="Arial" w:hAnsi="Arial" w:cs="Arial"/>
                <w:b/>
                <w:bCs/>
                <w:color w:val="FFFFFF" w:themeColor="background1"/>
                <w:sz w:val="20"/>
                <w:szCs w:val="20"/>
              </w:rPr>
              <w:t>COMPLETADA POR LA OFICINA DEL CLERK</w:t>
            </w:r>
          </w:p>
          <w:p w14:paraId="34CEF3C5" w14:textId="4A09AC8D" w:rsidR="007D3B10" w:rsidRPr="00F0368A" w:rsidRDefault="1A054A57" w:rsidP="1A054A57">
            <w:pPr>
              <w:ind w:left="115"/>
              <w:jc w:val="center"/>
              <w:rPr>
                <w:rFonts w:ascii="Arial" w:hAnsi="Arial" w:cs="Arial"/>
                <w:sz w:val="20"/>
                <w:szCs w:val="20"/>
              </w:rPr>
            </w:pPr>
            <w:r w:rsidRPr="00F0368A">
              <w:rPr>
                <w:rFonts w:ascii="Arial" w:hAnsi="Arial" w:cs="Arial"/>
                <w:sz w:val="20"/>
                <w:szCs w:val="20"/>
              </w:rPr>
              <w:t>(artículo 28.42(2), F.S.)</w:t>
            </w:r>
          </w:p>
        </w:tc>
      </w:tr>
      <w:tr w:rsidR="00E64E86" w:rsidRPr="00F0368A" w14:paraId="3695A3D5" w14:textId="77777777" w:rsidTr="00F0368A">
        <w:tblPrEx>
          <w:tblBorders>
            <w:top w:val="single" w:sz="4" w:space="0" w:color="auto"/>
            <w:left w:val="single" w:sz="4" w:space="0" w:color="auto"/>
            <w:bottom w:val="single" w:sz="4" w:space="0" w:color="auto"/>
            <w:right w:val="single" w:sz="4" w:space="0" w:color="auto"/>
          </w:tblBorders>
        </w:tblPrEx>
        <w:trPr>
          <w:trHeight w:hRule="exact" w:val="1552"/>
        </w:trPr>
        <w:tc>
          <w:tcPr>
            <w:tcW w:w="10080" w:type="dxa"/>
            <w:gridSpan w:val="5"/>
            <w:shd w:val="clear" w:color="auto" w:fill="auto"/>
            <w:vAlign w:val="center"/>
          </w:tcPr>
          <w:p w14:paraId="5F6DAAE6" w14:textId="23EB6AA0" w:rsidR="009B516F" w:rsidRPr="00F0368A" w:rsidRDefault="1A054A57" w:rsidP="1A054A57">
            <w:pPr>
              <w:ind w:left="180" w:right="181"/>
              <w:jc w:val="both"/>
              <w:rPr>
                <w:rFonts w:ascii="Arial" w:hAnsi="Arial" w:cs="Arial"/>
                <w:sz w:val="20"/>
                <w:szCs w:val="20"/>
              </w:rPr>
            </w:pPr>
            <w:r w:rsidRPr="00F0368A">
              <w:rPr>
                <w:rFonts w:ascii="Arial" w:hAnsi="Arial" w:cs="Arial"/>
                <w:i/>
                <w:iCs/>
                <w:sz w:val="20"/>
                <w:szCs w:val="20"/>
              </w:rPr>
              <w:t>Divulgación de razonabilidad:</w:t>
            </w:r>
            <w:r w:rsidRPr="00F0368A">
              <w:rPr>
                <w:rFonts w:ascii="Arial" w:hAnsi="Arial" w:cs="Arial"/>
                <w:sz w:val="20"/>
                <w:szCs w:val="20"/>
              </w:rPr>
              <w:t xml:space="preserve"> El Clerk establecerá todos los términos de un plan de pago, y el tribunal puede revisar la razonabilidad del plan de pago. Se presume que un monto de pago mensual, calculado en base a todos los honorarios y todos los honorarios anticipados, cargos por servicio, costos judiciales y multas, corresponde a la capacidad de pago de la persona si el monto no excede el 2 por ciento de los ingresos netos anuales de la persona, como definido en artículo 27,52 (1), F.S. dividido por doce</w:t>
            </w:r>
            <w:r w:rsidR="00336C3A" w:rsidRPr="00F0368A">
              <w:rPr>
                <w:rFonts w:ascii="Arial" w:hAnsi="Arial" w:cs="Arial"/>
                <w:sz w:val="20"/>
                <w:szCs w:val="20"/>
              </w:rPr>
              <w:t>.</w:t>
            </w:r>
          </w:p>
          <w:p w14:paraId="2B06952D" w14:textId="6A584378" w:rsidR="005B7244" w:rsidRPr="00F0368A" w:rsidRDefault="005B7244" w:rsidP="1A054A57">
            <w:pPr>
              <w:ind w:left="180" w:right="181"/>
              <w:jc w:val="both"/>
              <w:rPr>
                <w:rFonts w:ascii="Arial" w:hAnsi="Arial" w:cs="Arial"/>
                <w:sz w:val="20"/>
                <w:szCs w:val="20"/>
              </w:rPr>
            </w:pPr>
          </w:p>
        </w:tc>
      </w:tr>
      <w:tr w:rsidR="009E6A3E" w:rsidRPr="00F0368A" w14:paraId="402F5DD4" w14:textId="77777777" w:rsidTr="00F0368A">
        <w:tblPrEx>
          <w:tblBorders>
            <w:top w:val="single" w:sz="4" w:space="0" w:color="auto"/>
            <w:left w:val="single" w:sz="4" w:space="0" w:color="auto"/>
            <w:bottom w:val="single" w:sz="4" w:space="0" w:color="auto"/>
            <w:right w:val="single" w:sz="4" w:space="0" w:color="auto"/>
          </w:tblBorders>
        </w:tblPrEx>
        <w:trPr>
          <w:trHeight w:hRule="exact" w:val="463"/>
        </w:trPr>
        <w:tc>
          <w:tcPr>
            <w:tcW w:w="2970" w:type="dxa"/>
            <w:gridSpan w:val="3"/>
          </w:tcPr>
          <w:p w14:paraId="4C05D1AD" w14:textId="1965FFC4" w:rsidR="009E6A3E" w:rsidRPr="00F0368A" w:rsidRDefault="1A054A57" w:rsidP="1A054A57">
            <w:pPr>
              <w:ind w:left="103"/>
              <w:rPr>
                <w:rFonts w:ascii="Arial" w:hAnsi="Arial" w:cs="Arial"/>
                <w:b/>
                <w:bCs/>
                <w:sz w:val="20"/>
                <w:szCs w:val="20"/>
              </w:rPr>
            </w:pPr>
            <w:r w:rsidRPr="00F0368A">
              <w:rPr>
                <w:rFonts w:ascii="Arial" w:hAnsi="Arial" w:cs="Arial"/>
                <w:b/>
                <w:bCs/>
                <w:sz w:val="20"/>
                <w:szCs w:val="20"/>
              </w:rPr>
              <w:t>No. de caso(s):</w:t>
            </w:r>
          </w:p>
        </w:tc>
        <w:tc>
          <w:tcPr>
            <w:tcW w:w="7110" w:type="dxa"/>
            <w:gridSpan w:val="2"/>
          </w:tcPr>
          <w:p w14:paraId="5E56BA21" w14:textId="4513C1AB" w:rsidR="009E6A3E" w:rsidRPr="00F0368A" w:rsidRDefault="1A054A57" w:rsidP="1A054A57">
            <w:pPr>
              <w:ind w:left="103"/>
              <w:rPr>
                <w:rFonts w:ascii="Arial" w:hAnsi="Arial" w:cs="Arial"/>
                <w:b/>
                <w:bCs/>
                <w:sz w:val="20"/>
                <w:szCs w:val="20"/>
              </w:rPr>
            </w:pPr>
            <w:r w:rsidRPr="00F0368A">
              <w:rPr>
                <w:rFonts w:ascii="Arial" w:hAnsi="Arial" w:cs="Arial"/>
                <w:b/>
                <w:bCs/>
                <w:sz w:val="20"/>
                <w:szCs w:val="20"/>
              </w:rPr>
              <w:t>No. de Plan de Pago:</w:t>
            </w:r>
          </w:p>
        </w:tc>
      </w:tr>
      <w:tr w:rsidR="00457DA1" w:rsidRPr="00F0368A" w14:paraId="6FC78D62" w14:textId="77777777" w:rsidTr="00F0368A">
        <w:tblPrEx>
          <w:tblBorders>
            <w:top w:val="single" w:sz="4" w:space="0" w:color="auto"/>
            <w:left w:val="single" w:sz="4" w:space="0" w:color="auto"/>
            <w:bottom w:val="single" w:sz="4" w:space="0" w:color="auto"/>
            <w:right w:val="single" w:sz="4" w:space="0" w:color="auto"/>
          </w:tblBorders>
        </w:tblPrEx>
        <w:trPr>
          <w:trHeight w:hRule="exact" w:val="427"/>
        </w:trPr>
        <w:tc>
          <w:tcPr>
            <w:tcW w:w="10080" w:type="dxa"/>
            <w:gridSpan w:val="5"/>
            <w:shd w:val="clear" w:color="auto" w:fill="F2F2F2" w:themeFill="background1" w:themeFillShade="F2"/>
            <w:vAlign w:val="center"/>
          </w:tcPr>
          <w:p w14:paraId="3D513769" w14:textId="104314BD" w:rsidR="00457DA1" w:rsidRPr="00F0368A" w:rsidRDefault="1A054A57" w:rsidP="1A054A57">
            <w:pPr>
              <w:ind w:left="103"/>
              <w:jc w:val="center"/>
              <w:rPr>
                <w:rFonts w:ascii="Arial" w:hAnsi="Arial" w:cs="Arial"/>
                <w:b/>
                <w:bCs/>
                <w:sz w:val="20"/>
                <w:szCs w:val="20"/>
              </w:rPr>
            </w:pPr>
            <w:r w:rsidRPr="00F0368A">
              <w:rPr>
                <w:rFonts w:ascii="Arial" w:hAnsi="Arial" w:cs="Arial"/>
                <w:b/>
                <w:bCs/>
                <w:sz w:val="20"/>
                <w:szCs w:val="20"/>
              </w:rPr>
              <w:t>Cálculo de Pagos</w:t>
            </w:r>
          </w:p>
        </w:tc>
      </w:tr>
      <w:tr w:rsidR="00383A64" w:rsidRPr="00F0368A" w14:paraId="56BD0CA9" w14:textId="77777777" w:rsidTr="00F0368A">
        <w:tblPrEx>
          <w:tblBorders>
            <w:top w:val="single" w:sz="4" w:space="0" w:color="auto"/>
            <w:left w:val="single" w:sz="4" w:space="0" w:color="auto"/>
            <w:bottom w:val="single" w:sz="4" w:space="0" w:color="auto"/>
            <w:right w:val="single" w:sz="4" w:space="0" w:color="auto"/>
          </w:tblBorders>
        </w:tblPrEx>
        <w:trPr>
          <w:trHeight w:hRule="exact" w:val="720"/>
        </w:trPr>
        <w:tc>
          <w:tcPr>
            <w:tcW w:w="5040"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DFC8C1F" w14:textId="4B4F7279" w:rsidR="002820B8" w:rsidRPr="00F0368A" w:rsidRDefault="1A054A57" w:rsidP="1A054A57">
            <w:pPr>
              <w:ind w:left="180" w:right="180"/>
              <w:rPr>
                <w:rFonts w:ascii="Arial" w:hAnsi="Arial" w:cs="Arial"/>
                <w:b/>
                <w:bCs/>
                <w:sz w:val="20"/>
                <w:szCs w:val="20"/>
              </w:rPr>
            </w:pPr>
            <w:r w:rsidRPr="00F0368A">
              <w:rPr>
                <w:rFonts w:ascii="Arial" w:hAnsi="Arial" w:cs="Arial"/>
                <w:b/>
                <w:bCs/>
                <w:sz w:val="20"/>
                <w:szCs w:val="20"/>
              </w:rPr>
              <w:t>Balance Inicial</w:t>
            </w:r>
          </w:p>
          <w:p w14:paraId="0ECC341F" w14:textId="481BE069" w:rsidR="00383A64" w:rsidRPr="00F0368A" w:rsidRDefault="1A054A57" w:rsidP="1A054A57">
            <w:pPr>
              <w:ind w:left="180" w:right="180"/>
              <w:rPr>
                <w:rFonts w:ascii="Arial" w:hAnsi="Arial" w:cs="Arial"/>
                <w:b/>
                <w:bCs/>
                <w:sz w:val="20"/>
                <w:szCs w:val="20"/>
              </w:rPr>
            </w:pPr>
            <w:r w:rsidRPr="00F0368A">
              <w:rPr>
                <w:rFonts w:ascii="Arial" w:hAnsi="Arial" w:cs="Arial"/>
                <w:sz w:val="20"/>
                <w:szCs w:val="20"/>
              </w:rPr>
              <w:t>de multas, tarifas de presentación, cargos por servicios y costos judiciales adeudados</w:t>
            </w:r>
          </w:p>
        </w:tc>
        <w:tc>
          <w:tcPr>
            <w:tcW w:w="504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CD4A8CB" w14:textId="77777777" w:rsidR="00383A64" w:rsidRPr="00F0368A" w:rsidRDefault="00383A64" w:rsidP="1A054A57">
            <w:pPr>
              <w:spacing w:line="120" w:lineRule="exact"/>
              <w:rPr>
                <w:rFonts w:ascii="Arial" w:hAnsi="Arial" w:cs="Arial"/>
                <w:sz w:val="20"/>
                <w:szCs w:val="20"/>
              </w:rPr>
            </w:pPr>
          </w:p>
          <w:p w14:paraId="60F29EA5" w14:textId="7773B996" w:rsidR="00383A64" w:rsidRPr="00F0368A" w:rsidRDefault="1A054A57" w:rsidP="1A054A57">
            <w:pPr>
              <w:ind w:left="180"/>
              <w:rPr>
                <w:rFonts w:ascii="Arial" w:hAnsi="Arial" w:cs="Arial"/>
                <w:sz w:val="20"/>
                <w:szCs w:val="20"/>
              </w:rPr>
            </w:pPr>
            <w:r w:rsidRPr="00F0368A">
              <w:rPr>
                <w:rFonts w:ascii="Arial" w:hAnsi="Arial" w:cs="Arial"/>
                <w:sz w:val="20"/>
                <w:szCs w:val="20"/>
              </w:rPr>
              <w:t>$</w:t>
            </w:r>
          </w:p>
        </w:tc>
      </w:tr>
      <w:tr w:rsidR="00457DA1" w:rsidRPr="00F0368A" w14:paraId="7C8F13B2" w14:textId="77777777" w:rsidTr="00F0368A">
        <w:trPr>
          <w:trHeight w:hRule="exact" w:val="625"/>
        </w:trPr>
        <w:tc>
          <w:tcPr>
            <w:tcW w:w="5040"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13AD239" w14:textId="38F21DE2" w:rsidR="003D3D68" w:rsidRPr="00F0368A" w:rsidRDefault="1A054A57" w:rsidP="1A054A57">
            <w:pPr>
              <w:pStyle w:val="TableParagraph"/>
              <w:ind w:left="180" w:right="180"/>
              <w:rPr>
                <w:rFonts w:ascii="Arial" w:hAnsi="Arial" w:cs="Arial"/>
                <w:b/>
                <w:bCs/>
                <w:sz w:val="20"/>
                <w:szCs w:val="20"/>
              </w:rPr>
            </w:pPr>
            <w:r w:rsidRPr="00F0368A">
              <w:rPr>
                <w:rFonts w:ascii="Arial" w:hAnsi="Arial" w:cs="Arial"/>
                <w:b/>
                <w:bCs/>
                <w:sz w:val="20"/>
                <w:szCs w:val="20"/>
              </w:rPr>
              <w:t xml:space="preserve">Tarifa de Configuración de Pago Parcial </w:t>
            </w:r>
          </w:p>
          <w:p w14:paraId="46258F5A" w14:textId="0F8BCAB8" w:rsidR="00457DA1" w:rsidRPr="00F0368A" w:rsidRDefault="1A054A57" w:rsidP="1A054A57">
            <w:pPr>
              <w:pStyle w:val="TableParagraph"/>
              <w:ind w:left="180" w:right="180"/>
              <w:rPr>
                <w:rFonts w:ascii="Arial" w:hAnsi="Arial" w:cs="Arial"/>
                <w:b/>
                <w:bCs/>
                <w:sz w:val="20"/>
                <w:szCs w:val="20"/>
              </w:rPr>
            </w:pPr>
            <w:r w:rsidRPr="00F0368A">
              <w:rPr>
                <w:rFonts w:ascii="Arial" w:hAnsi="Arial" w:cs="Arial"/>
                <w:sz w:val="20"/>
                <w:szCs w:val="20"/>
              </w:rPr>
              <w:t>o tarifa mensual</w:t>
            </w:r>
          </w:p>
        </w:tc>
        <w:tc>
          <w:tcPr>
            <w:tcW w:w="504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457EF96" w14:textId="3B713182" w:rsidR="00457DA1" w:rsidRPr="00F0368A" w:rsidRDefault="1A054A57" w:rsidP="1A054A57">
            <w:pPr>
              <w:ind w:left="180"/>
              <w:rPr>
                <w:rFonts w:ascii="Arial" w:hAnsi="Arial" w:cs="Arial"/>
                <w:b/>
                <w:bCs/>
                <w:sz w:val="20"/>
                <w:szCs w:val="20"/>
              </w:rPr>
            </w:pPr>
            <w:r w:rsidRPr="00F0368A">
              <w:rPr>
                <w:rFonts w:ascii="Arial" w:hAnsi="Arial" w:cs="Arial"/>
                <w:sz w:val="20"/>
                <w:szCs w:val="20"/>
              </w:rPr>
              <w:t>$ {$25.00 o $5.00 mensual} x cantidad de meses</w:t>
            </w:r>
          </w:p>
        </w:tc>
      </w:tr>
      <w:tr w:rsidR="002820B8" w:rsidRPr="00F0368A" w14:paraId="175B5F4C" w14:textId="77777777" w:rsidTr="00F0368A">
        <w:trPr>
          <w:trHeight w:hRule="exact" w:val="508"/>
        </w:trPr>
        <w:tc>
          <w:tcPr>
            <w:tcW w:w="5040"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64A6041" w14:textId="461D0406" w:rsidR="002820B8" w:rsidRPr="00F0368A" w:rsidRDefault="1A054A57" w:rsidP="1A054A57">
            <w:pPr>
              <w:pStyle w:val="TableParagraph"/>
              <w:ind w:left="180" w:right="180"/>
              <w:jc w:val="right"/>
              <w:rPr>
                <w:rFonts w:ascii="Arial" w:hAnsi="Arial" w:cs="Arial"/>
                <w:b/>
                <w:bCs/>
                <w:sz w:val="20"/>
                <w:szCs w:val="20"/>
              </w:rPr>
            </w:pPr>
            <w:r w:rsidRPr="00F0368A">
              <w:rPr>
                <w:rFonts w:ascii="Arial" w:hAnsi="Arial" w:cs="Arial"/>
                <w:b/>
                <w:bCs/>
                <w:sz w:val="20"/>
                <w:szCs w:val="20"/>
              </w:rPr>
              <w:t>Monto Total Adeudado</w:t>
            </w:r>
          </w:p>
        </w:tc>
        <w:tc>
          <w:tcPr>
            <w:tcW w:w="504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E5B8071" w14:textId="7E593E67" w:rsidR="002820B8" w:rsidRPr="00F0368A" w:rsidRDefault="1A054A57" w:rsidP="1A054A57">
            <w:pPr>
              <w:ind w:left="180"/>
              <w:rPr>
                <w:rFonts w:ascii="Arial" w:hAnsi="Arial" w:cs="Arial"/>
                <w:sz w:val="20"/>
                <w:szCs w:val="20"/>
              </w:rPr>
            </w:pPr>
            <w:r w:rsidRPr="00F0368A">
              <w:rPr>
                <w:rFonts w:ascii="Arial" w:hAnsi="Arial" w:cs="Arial"/>
                <w:sz w:val="20"/>
                <w:szCs w:val="20"/>
              </w:rPr>
              <w:t>$</w:t>
            </w:r>
          </w:p>
        </w:tc>
      </w:tr>
      <w:tr w:rsidR="003D3D68" w:rsidRPr="00F0368A" w14:paraId="33D2EA3C" w14:textId="77777777" w:rsidTr="00F0368A">
        <w:tblPrEx>
          <w:tblBorders>
            <w:top w:val="single" w:sz="4" w:space="0" w:color="auto"/>
            <w:left w:val="single" w:sz="4" w:space="0" w:color="auto"/>
            <w:bottom w:val="single" w:sz="4" w:space="0" w:color="auto"/>
            <w:right w:val="single" w:sz="4" w:space="0" w:color="auto"/>
          </w:tblBorders>
        </w:tblPrEx>
        <w:trPr>
          <w:trHeight w:hRule="exact" w:val="427"/>
        </w:trPr>
        <w:tc>
          <w:tcPr>
            <w:tcW w:w="10080" w:type="dxa"/>
            <w:gridSpan w:val="5"/>
            <w:shd w:val="clear" w:color="auto" w:fill="F2F2F2" w:themeFill="background1" w:themeFillShade="F2"/>
            <w:vAlign w:val="center"/>
          </w:tcPr>
          <w:p w14:paraId="65F2EF4A" w14:textId="2DA06D23" w:rsidR="003D3D68" w:rsidRPr="00F0368A" w:rsidRDefault="1A054A57" w:rsidP="1A054A57">
            <w:pPr>
              <w:ind w:left="103"/>
              <w:jc w:val="center"/>
              <w:rPr>
                <w:rFonts w:ascii="Arial" w:hAnsi="Arial" w:cs="Arial"/>
                <w:b/>
                <w:bCs/>
                <w:sz w:val="20"/>
                <w:szCs w:val="20"/>
              </w:rPr>
            </w:pPr>
            <w:r w:rsidRPr="00F0368A">
              <w:rPr>
                <w:rFonts w:ascii="Arial" w:hAnsi="Arial" w:cs="Arial"/>
                <w:b/>
                <w:bCs/>
                <w:sz w:val="20"/>
                <w:szCs w:val="20"/>
              </w:rPr>
              <w:t>Calendario de Pago</w:t>
            </w:r>
          </w:p>
        </w:tc>
      </w:tr>
      <w:tr w:rsidR="003D3D68" w:rsidRPr="00F0368A" w14:paraId="0DB1C49F" w14:textId="77777777" w:rsidTr="00F0368A">
        <w:trPr>
          <w:trHeight w:hRule="exact" w:val="535"/>
        </w:trPr>
        <w:tc>
          <w:tcPr>
            <w:tcW w:w="5040"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B210361" w14:textId="41888157" w:rsidR="003D3D68" w:rsidRPr="00F0368A" w:rsidRDefault="1A054A57" w:rsidP="1A054A57">
            <w:pPr>
              <w:pStyle w:val="TableParagraph"/>
              <w:ind w:left="180" w:right="180"/>
              <w:rPr>
                <w:rFonts w:ascii="Arial" w:hAnsi="Arial" w:cs="Arial"/>
                <w:b/>
                <w:bCs/>
                <w:sz w:val="20"/>
                <w:szCs w:val="20"/>
              </w:rPr>
            </w:pPr>
            <w:r w:rsidRPr="00F0368A">
              <w:rPr>
                <w:rFonts w:ascii="Arial" w:hAnsi="Arial" w:cs="Arial"/>
                <w:b/>
                <w:bCs/>
                <w:sz w:val="20"/>
                <w:szCs w:val="20"/>
              </w:rPr>
              <w:t>Monto Pagado Hoy</w:t>
            </w:r>
          </w:p>
        </w:tc>
        <w:tc>
          <w:tcPr>
            <w:tcW w:w="504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C8B791A" w14:textId="33823A3D" w:rsidR="00121770" w:rsidRPr="00F0368A" w:rsidRDefault="1A054A57" w:rsidP="1A054A57">
            <w:pPr>
              <w:ind w:left="180" w:right="181"/>
              <w:rPr>
                <w:rFonts w:ascii="Arial" w:hAnsi="Arial" w:cs="Arial"/>
                <w:sz w:val="20"/>
                <w:szCs w:val="20"/>
              </w:rPr>
            </w:pPr>
            <w:r w:rsidRPr="00F0368A">
              <w:rPr>
                <w:rFonts w:ascii="Arial" w:hAnsi="Arial" w:cs="Arial"/>
                <w:sz w:val="20"/>
                <w:szCs w:val="20"/>
              </w:rPr>
              <w:t>$</w:t>
            </w:r>
          </w:p>
        </w:tc>
      </w:tr>
      <w:tr w:rsidR="00121770" w:rsidRPr="00F0368A" w14:paraId="31F361F3" w14:textId="77777777" w:rsidTr="00F0368A">
        <w:trPr>
          <w:trHeight w:hRule="exact" w:val="535"/>
        </w:trPr>
        <w:tc>
          <w:tcPr>
            <w:tcW w:w="5040"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C44139E" w14:textId="34FB5F34" w:rsidR="00121770" w:rsidRPr="00F0368A" w:rsidRDefault="1A054A57" w:rsidP="1A054A57">
            <w:pPr>
              <w:pStyle w:val="TableParagraph"/>
              <w:ind w:left="180" w:right="180"/>
              <w:rPr>
                <w:rFonts w:ascii="Arial" w:hAnsi="Arial" w:cs="Arial"/>
                <w:b/>
                <w:bCs/>
                <w:sz w:val="20"/>
                <w:szCs w:val="20"/>
              </w:rPr>
            </w:pPr>
            <w:r w:rsidRPr="00F0368A">
              <w:rPr>
                <w:rFonts w:ascii="Arial" w:hAnsi="Arial" w:cs="Arial"/>
                <w:b/>
                <w:bCs/>
                <w:sz w:val="20"/>
                <w:szCs w:val="20"/>
              </w:rPr>
              <w:t>Saldo del Plan de Pago</w:t>
            </w:r>
          </w:p>
        </w:tc>
        <w:tc>
          <w:tcPr>
            <w:tcW w:w="504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AB1616C" w14:textId="300175E6" w:rsidR="00121770" w:rsidRPr="00F0368A" w:rsidRDefault="1A054A57" w:rsidP="1A054A57">
            <w:pPr>
              <w:ind w:left="180" w:right="181"/>
              <w:rPr>
                <w:rFonts w:ascii="Arial" w:hAnsi="Arial" w:cs="Arial"/>
                <w:sz w:val="20"/>
                <w:szCs w:val="20"/>
              </w:rPr>
            </w:pPr>
            <w:r w:rsidRPr="00F0368A">
              <w:rPr>
                <w:rFonts w:ascii="Arial" w:hAnsi="Arial" w:cs="Arial"/>
                <w:sz w:val="20"/>
                <w:szCs w:val="20"/>
              </w:rPr>
              <w:t>$</w:t>
            </w:r>
          </w:p>
        </w:tc>
      </w:tr>
      <w:tr w:rsidR="00121770" w:rsidRPr="00F0368A" w14:paraId="74D0ADAE" w14:textId="77777777" w:rsidTr="00F0368A">
        <w:trPr>
          <w:trHeight w:hRule="exact" w:val="1228"/>
        </w:trPr>
        <w:tc>
          <w:tcPr>
            <w:tcW w:w="5040"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AA8E8CB" w14:textId="625F3D55" w:rsidR="00121770" w:rsidRPr="00F0368A" w:rsidRDefault="1A054A57" w:rsidP="1A054A57">
            <w:pPr>
              <w:pStyle w:val="TableParagraph"/>
              <w:ind w:left="180" w:right="180"/>
              <w:jc w:val="center"/>
              <w:rPr>
                <w:rFonts w:ascii="Arial" w:hAnsi="Arial" w:cs="Arial"/>
                <w:sz w:val="20"/>
                <w:szCs w:val="20"/>
              </w:rPr>
            </w:pPr>
            <w:r w:rsidRPr="00F0368A">
              <w:rPr>
                <w:rFonts w:ascii="Arial" w:hAnsi="Arial" w:cs="Arial"/>
                <w:sz w:val="20"/>
                <w:szCs w:val="20"/>
              </w:rPr>
              <w:t>El día _____de cada [mes, semana, semana por medio, etc.], comenzando en [Fecha aquí], hasta que se pague el saldo en su totalidad.</w:t>
            </w:r>
          </w:p>
        </w:tc>
        <w:tc>
          <w:tcPr>
            <w:tcW w:w="504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EB908F0" w14:textId="3B15EE8E" w:rsidR="00121770" w:rsidRPr="00F0368A" w:rsidRDefault="1A054A57" w:rsidP="1A054A57">
            <w:pPr>
              <w:ind w:left="180" w:right="181"/>
              <w:rPr>
                <w:rFonts w:ascii="Arial" w:hAnsi="Arial" w:cs="Arial"/>
                <w:sz w:val="20"/>
                <w:szCs w:val="20"/>
              </w:rPr>
            </w:pPr>
            <w:r w:rsidRPr="00F0368A">
              <w:rPr>
                <w:rFonts w:ascii="Arial" w:hAnsi="Arial" w:cs="Arial"/>
                <w:sz w:val="20"/>
                <w:szCs w:val="20"/>
              </w:rPr>
              <w:t>$________</w:t>
            </w:r>
            <w:r w:rsidR="00366590" w:rsidRPr="00F0368A">
              <w:rPr>
                <w:rFonts w:ascii="Arial" w:hAnsi="Arial" w:cs="Arial"/>
                <w:sz w:val="20"/>
                <w:szCs w:val="20"/>
              </w:rPr>
              <w:t xml:space="preserve"> </w:t>
            </w:r>
            <w:r w:rsidRPr="00F0368A">
              <w:rPr>
                <w:rFonts w:ascii="Arial" w:hAnsi="Arial" w:cs="Arial"/>
                <w:sz w:val="20"/>
                <w:szCs w:val="20"/>
              </w:rPr>
              <w:t>por [mes, semana, semana por medio, etc.]</w:t>
            </w:r>
          </w:p>
          <w:p w14:paraId="1B98DF8B" w14:textId="77777777" w:rsidR="00121770" w:rsidRPr="00F0368A" w:rsidRDefault="00121770" w:rsidP="1A054A57">
            <w:pPr>
              <w:ind w:left="180" w:right="181"/>
              <w:rPr>
                <w:rFonts w:ascii="Arial" w:hAnsi="Arial" w:cs="Arial"/>
                <w:sz w:val="20"/>
                <w:szCs w:val="20"/>
              </w:rPr>
            </w:pPr>
          </w:p>
          <w:p w14:paraId="6CF7ADBA" w14:textId="008509DE" w:rsidR="00121770" w:rsidRPr="00A3223B" w:rsidRDefault="1A054A57" w:rsidP="1A054A57">
            <w:pPr>
              <w:ind w:left="180" w:right="181"/>
              <w:rPr>
                <w:rFonts w:ascii="Arial" w:hAnsi="Arial" w:cs="Arial"/>
                <w:sz w:val="18"/>
                <w:szCs w:val="18"/>
              </w:rPr>
            </w:pPr>
            <w:r w:rsidRPr="00A3223B">
              <w:rPr>
                <w:rFonts w:ascii="Arial" w:hAnsi="Arial" w:cs="Arial"/>
                <w:sz w:val="18"/>
                <w:szCs w:val="18"/>
              </w:rPr>
              <w:t xml:space="preserve">(El pago mensual se considera razonable si no excede el dos por ciento del ingreso neto anual dividido por 12) </w:t>
            </w:r>
          </w:p>
        </w:tc>
      </w:tr>
      <w:tr w:rsidR="00121770" w:rsidRPr="00F0368A" w14:paraId="07391AD6" w14:textId="77777777" w:rsidTr="00F0368A">
        <w:trPr>
          <w:trHeight w:hRule="exact" w:val="535"/>
        </w:trPr>
        <w:tc>
          <w:tcPr>
            <w:tcW w:w="10080" w:type="dxa"/>
            <w:gridSpan w:val="5"/>
            <w:tcBorders>
              <w:top w:val="single" w:sz="4" w:space="0" w:color="000000" w:themeColor="text1"/>
              <w:left w:val="single" w:sz="4" w:space="0" w:color="auto"/>
              <w:bottom w:val="single" w:sz="4" w:space="0" w:color="000000" w:themeColor="text1"/>
              <w:right w:val="single" w:sz="4" w:space="0" w:color="auto"/>
            </w:tcBorders>
            <w:vAlign w:val="center"/>
          </w:tcPr>
          <w:p w14:paraId="119E769D" w14:textId="07FE833F" w:rsidR="00121770" w:rsidRPr="00F0368A" w:rsidRDefault="1A054A57" w:rsidP="1A054A57">
            <w:pPr>
              <w:ind w:left="180"/>
              <w:jc w:val="center"/>
              <w:rPr>
                <w:rFonts w:ascii="Arial" w:hAnsi="Arial" w:cs="Arial"/>
                <w:sz w:val="20"/>
                <w:szCs w:val="20"/>
              </w:rPr>
            </w:pPr>
            <w:r w:rsidRPr="00F0368A">
              <w:rPr>
                <w:rFonts w:ascii="Arial" w:hAnsi="Arial" w:cs="Arial"/>
                <w:sz w:val="20"/>
                <w:szCs w:val="20"/>
              </w:rPr>
              <w:t>El monto total adeudado se pagará dentro de _________ meses.</w:t>
            </w:r>
          </w:p>
        </w:tc>
      </w:tr>
    </w:tbl>
    <w:p w14:paraId="3D9D4C94" w14:textId="35871DAE" w:rsidR="008A0701" w:rsidRPr="00F0368A" w:rsidRDefault="008A0701" w:rsidP="00DC6A8C">
      <w:pPr>
        <w:rPr>
          <w:rFonts w:ascii="Arial" w:hAnsi="Arial" w:cs="Arial"/>
          <w:sz w:val="20"/>
          <w:szCs w:val="20"/>
        </w:rPr>
      </w:pPr>
    </w:p>
    <w:p w14:paraId="1B8A6D10" w14:textId="77B2A2D1" w:rsidR="00394ADE" w:rsidRPr="001D66C2" w:rsidRDefault="00394ADE" w:rsidP="00394ADE">
      <w:pPr>
        <w:jc w:val="both"/>
        <w:rPr>
          <w:rFonts w:ascii="Arial" w:hAnsi="Arial" w:cs="Arial"/>
          <w:sz w:val="16"/>
          <w:szCs w:val="16"/>
        </w:rPr>
      </w:pPr>
      <w:r w:rsidRPr="001D66C2">
        <w:rPr>
          <w:rFonts w:ascii="Arial" w:hAnsi="Arial" w:cs="Arial"/>
          <w:sz w:val="16"/>
          <w:szCs w:val="16"/>
        </w:rPr>
        <w:t>Los empleados pueden personalizar el Plan de Pago Uniforme para abordar las prácticas locales, como la tarifa única de establecimiento de pago parcial frente a la tarifa del plan de pago mensual y otros problemas, siempre que el Plan de Pago Uniforme resultante, personalizado, siga siendo sustancialmente similar a este formulario.</w:t>
      </w:r>
    </w:p>
    <w:sectPr w:rsidR="00394ADE" w:rsidRPr="001D66C2">
      <w:footerReference w:type="default" r:id="rId10"/>
      <w:type w:val="continuous"/>
      <w:pgSz w:w="12240" w:h="15840"/>
      <w:pgMar w:top="1500" w:right="1320" w:bottom="1540"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EC80" w14:textId="77777777" w:rsidR="00122548" w:rsidRDefault="00122548">
      <w:r>
        <w:separator/>
      </w:r>
    </w:p>
  </w:endnote>
  <w:endnote w:type="continuationSeparator" w:id="0">
    <w:p w14:paraId="3DEAC28C" w14:textId="77777777" w:rsidR="00122548" w:rsidRDefault="0012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C7FF" w14:textId="20D0C3B2" w:rsidR="007E5637" w:rsidRDefault="1A054A57" w:rsidP="007E5637">
    <w:pPr>
      <w:pStyle w:val="Footer"/>
      <w:jc w:val="right"/>
      <w:rPr>
        <w:rFonts w:ascii="Arial" w:hAnsi="Arial" w:cs="Arial"/>
        <w:sz w:val="20"/>
        <w:szCs w:val="20"/>
      </w:rPr>
    </w:pPr>
    <w:r w:rsidRPr="1A054A57">
      <w:rPr>
        <w:rFonts w:ascii="Arial" w:hAnsi="Arial" w:cs="Arial"/>
        <w:sz w:val="20"/>
        <w:szCs w:val="20"/>
      </w:rPr>
      <w:t>Iniciales del Solicitante_______</w:t>
    </w:r>
  </w:p>
  <w:p w14:paraId="60EB22C4" w14:textId="0CCC8D2C" w:rsidR="00FE68D6" w:rsidRPr="00FC1FC8" w:rsidRDefault="00A3223B" w:rsidP="007E5637">
    <w:pPr>
      <w:pStyle w:val="Footer"/>
      <w:jc w:val="right"/>
      <w:rPr>
        <w:rFonts w:ascii="Arial" w:hAnsi="Arial" w:cs="Arial"/>
        <w:sz w:val="20"/>
        <w:szCs w:val="20"/>
      </w:rPr>
    </w:pPr>
    <w:sdt>
      <w:sdtPr>
        <w:rPr>
          <w:rFonts w:ascii="Arial" w:hAnsi="Arial" w:cs="Arial"/>
          <w:sz w:val="20"/>
          <w:szCs w:val="20"/>
        </w:rPr>
        <w:id w:val="1858122575"/>
        <w:docPartObj>
          <w:docPartGallery w:val="Page Numbers (Bottom of Page)"/>
          <w:docPartUnique/>
        </w:docPartObj>
      </w:sdtPr>
      <w:sdtEndPr>
        <w:rPr>
          <w:noProof/>
        </w:rPr>
      </w:sdtEndPr>
      <w:sdtContent>
        <w:r w:rsidR="007D0C8E" w:rsidRPr="1A054A57">
          <w:rPr>
            <w:rFonts w:ascii="Arial" w:hAnsi="Arial" w:cs="Arial"/>
            <w:sz w:val="20"/>
            <w:szCs w:val="20"/>
          </w:rPr>
          <w:fldChar w:fldCharType="begin"/>
        </w:r>
        <w:r w:rsidR="007D0C8E" w:rsidRPr="1A054A57">
          <w:rPr>
            <w:rFonts w:ascii="Arial" w:hAnsi="Arial" w:cs="Arial"/>
            <w:sz w:val="20"/>
            <w:szCs w:val="20"/>
          </w:rPr>
          <w:instrText xml:space="preserve"> PAGE   \* MERGEFORMAT </w:instrText>
        </w:r>
        <w:r w:rsidR="007D0C8E" w:rsidRPr="1A054A57">
          <w:rPr>
            <w:rFonts w:ascii="Arial" w:hAnsi="Arial" w:cs="Arial"/>
            <w:sz w:val="20"/>
            <w:szCs w:val="20"/>
          </w:rPr>
          <w:fldChar w:fldCharType="separate"/>
        </w:r>
        <w:r w:rsidR="00F51DB0">
          <w:rPr>
            <w:rFonts w:ascii="Arial" w:hAnsi="Arial" w:cs="Arial"/>
            <w:noProof/>
            <w:sz w:val="20"/>
            <w:szCs w:val="20"/>
          </w:rPr>
          <w:t>1</w:t>
        </w:r>
        <w:r w:rsidR="007D0C8E" w:rsidRPr="1A054A57">
          <w:rPr>
            <w:rFonts w:ascii="Arial" w:hAnsi="Arial" w:cs="Arial"/>
            <w:noProof/>
            <w:sz w:val="20"/>
            <w:szCs w:val="20"/>
          </w:rPr>
          <w:fldChar w:fldCharType="end"/>
        </w:r>
      </w:sdtContent>
    </w:sdt>
  </w:p>
  <w:p w14:paraId="1863339C" w14:textId="143F7152" w:rsidR="00FE68D6" w:rsidRPr="00FC1FC8" w:rsidRDefault="00FE68D6" w:rsidP="006F5AE2">
    <w:pP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D571" w14:textId="1C837EBB" w:rsidR="00FE68D6" w:rsidRPr="00FC1FC8" w:rsidRDefault="00FE68D6">
    <w:pPr>
      <w:pStyle w:val="Footer"/>
      <w:jc w:val="right"/>
      <w:rPr>
        <w:rFonts w:ascii="Arial" w:hAnsi="Arial" w:cs="Arial"/>
        <w:sz w:val="20"/>
        <w:szCs w:val="20"/>
      </w:rPr>
    </w:pPr>
    <w:r>
      <w:rPr>
        <w:rFonts w:ascii="Arial" w:hAnsi="Arial" w:cs="Arial"/>
        <w:sz w:val="20"/>
        <w:szCs w:val="20"/>
      </w:rPr>
      <w:ptab w:relativeTo="margin" w:alignment="right" w:leader="none"/>
    </w:r>
    <w:r w:rsidR="007E5637">
      <w:rPr>
        <w:rFonts w:ascii="Arial" w:hAnsi="Arial" w:cs="Arial"/>
        <w:sz w:val="20"/>
        <w:szCs w:val="20"/>
      </w:rPr>
      <w:t>Iniciales del Solicitante</w:t>
    </w:r>
    <w:r w:rsidRPr="00FC1FC8">
      <w:rPr>
        <w:rFonts w:ascii="Arial" w:hAnsi="Arial" w:cs="Arial"/>
        <w:sz w:val="20"/>
        <w:szCs w:val="20"/>
      </w:rPr>
      <w:t xml:space="preserve"> _______</w:t>
    </w:r>
  </w:p>
  <w:p w14:paraId="12761896" w14:textId="70A3B04E" w:rsidR="00FE68D6" w:rsidRPr="00FC1FC8" w:rsidRDefault="00A3223B">
    <w:pPr>
      <w:pStyle w:val="Footer"/>
      <w:jc w:val="right"/>
      <w:rPr>
        <w:rFonts w:ascii="Arial" w:hAnsi="Arial" w:cs="Arial"/>
        <w:sz w:val="20"/>
        <w:szCs w:val="20"/>
      </w:rPr>
    </w:pPr>
    <w:sdt>
      <w:sdtPr>
        <w:rPr>
          <w:rFonts w:ascii="Arial" w:hAnsi="Arial" w:cs="Arial"/>
          <w:sz w:val="20"/>
          <w:szCs w:val="20"/>
        </w:rPr>
        <w:id w:val="1431875605"/>
        <w:docPartObj>
          <w:docPartGallery w:val="Page Numbers (Bottom of Page)"/>
          <w:docPartUnique/>
        </w:docPartObj>
      </w:sdtPr>
      <w:sdtEndPr>
        <w:rPr>
          <w:noProof/>
        </w:rPr>
      </w:sdtEndPr>
      <w:sdtContent>
        <w:r w:rsidR="007D0C8E" w:rsidRPr="1A054A57">
          <w:rPr>
            <w:rFonts w:ascii="Arial" w:hAnsi="Arial" w:cs="Arial"/>
            <w:sz w:val="20"/>
            <w:szCs w:val="20"/>
          </w:rPr>
          <w:fldChar w:fldCharType="begin"/>
        </w:r>
        <w:r w:rsidR="007D0C8E" w:rsidRPr="1A054A57">
          <w:rPr>
            <w:rFonts w:ascii="Arial" w:hAnsi="Arial" w:cs="Arial"/>
            <w:sz w:val="20"/>
            <w:szCs w:val="20"/>
          </w:rPr>
          <w:instrText xml:space="preserve"> PAGE   \* MERGEFORMAT </w:instrText>
        </w:r>
        <w:r w:rsidR="007D0C8E" w:rsidRPr="1A054A57">
          <w:rPr>
            <w:rFonts w:ascii="Arial" w:hAnsi="Arial" w:cs="Arial"/>
            <w:sz w:val="20"/>
            <w:szCs w:val="20"/>
          </w:rPr>
          <w:fldChar w:fldCharType="separate"/>
        </w:r>
        <w:r w:rsidR="00F51DB0">
          <w:rPr>
            <w:rFonts w:ascii="Arial" w:hAnsi="Arial" w:cs="Arial"/>
            <w:noProof/>
            <w:sz w:val="20"/>
            <w:szCs w:val="20"/>
          </w:rPr>
          <w:t>4</w:t>
        </w:r>
        <w:r w:rsidR="007D0C8E" w:rsidRPr="1A054A57">
          <w:rPr>
            <w:rFonts w:ascii="Arial" w:hAnsi="Arial" w:cs="Arial"/>
            <w:noProof/>
            <w:sz w:val="20"/>
            <w:szCs w:val="20"/>
          </w:rPr>
          <w:fldChar w:fldCharType="end"/>
        </w:r>
      </w:sdtContent>
    </w:sdt>
  </w:p>
  <w:p w14:paraId="5799DF60" w14:textId="77777777" w:rsidR="00FE68D6" w:rsidRPr="00FC1FC8" w:rsidRDefault="00FE68D6" w:rsidP="006F5AE2">
    <w:pP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C9E99" w14:textId="77777777" w:rsidR="00122548" w:rsidRDefault="00122548">
      <w:r>
        <w:separator/>
      </w:r>
    </w:p>
  </w:footnote>
  <w:footnote w:type="continuationSeparator" w:id="0">
    <w:p w14:paraId="79311275" w14:textId="77777777" w:rsidR="00122548" w:rsidRDefault="0012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6D76" w14:textId="77777777" w:rsidR="00FE68D6" w:rsidRPr="008C0E80" w:rsidRDefault="00FE68D6" w:rsidP="00C55E88">
    <w:pPr>
      <w:pStyle w:val="BodyText"/>
      <w:ind w:left="1800"/>
      <w:rPr>
        <w:rFonts w:ascii="Arial" w:hAnsi="Arial" w:cs="Arial"/>
        <w:lang w:val="en-US"/>
      </w:rPr>
    </w:pPr>
    <w:r w:rsidRPr="000B3F76">
      <w:rPr>
        <w:rFonts w:ascii="Arial" w:hAnsi="Arial" w:cs="Arial"/>
        <w:noProof/>
        <w:w w:val="105"/>
        <w:lang w:val="en-US"/>
      </w:rPr>
      <mc:AlternateContent>
        <mc:Choice Requires="wps">
          <w:drawing>
            <wp:anchor distT="45720" distB="45720" distL="114300" distR="114300" simplePos="0" relativeHeight="251659264" behindDoc="0" locked="0" layoutInCell="1" allowOverlap="1" wp14:anchorId="32081BC2" wp14:editId="4440D810">
              <wp:simplePos x="0" y="0"/>
              <wp:positionH relativeFrom="margin">
                <wp:posOffset>-31750</wp:posOffset>
              </wp:positionH>
              <wp:positionV relativeFrom="paragraph">
                <wp:posOffset>-142875</wp:posOffset>
              </wp:positionV>
              <wp:extent cx="826770" cy="760095"/>
              <wp:effectExtent l="0" t="0" r="1143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760095"/>
                      </a:xfrm>
                      <a:prstGeom prst="rect">
                        <a:avLst/>
                      </a:prstGeom>
                      <a:solidFill>
                        <a:srgbClr val="FFFFFF"/>
                      </a:solidFill>
                      <a:ln w="9525">
                        <a:solidFill>
                          <a:srgbClr val="000000"/>
                        </a:solidFill>
                        <a:miter lim="800000"/>
                        <a:headEnd/>
                        <a:tailEnd/>
                      </a:ln>
                    </wps:spPr>
                    <wps:txbx>
                      <w:txbxContent>
                        <w:p w14:paraId="18338952" w14:textId="77777777" w:rsidR="00FE68D6" w:rsidRDefault="00FE68D6" w:rsidP="00C55E88">
                          <w:pPr>
                            <w:jc w:val="center"/>
                          </w:pPr>
                          <w:proofErr w:type="spellStart"/>
                          <w:r>
                            <w:t>Seal</w:t>
                          </w:r>
                          <w:proofErr w:type="spellEnd"/>
                        </w:p>
                        <w:p w14:paraId="0C27CF28" w14:textId="77777777" w:rsidR="00FE68D6" w:rsidRDefault="00FE68D6" w:rsidP="00C55E88">
                          <w:pPr>
                            <w:jc w:val="center"/>
                          </w:pPr>
                          <w:proofErr w:type="spellStart"/>
                          <w:r>
                            <w:t>Goes</w:t>
                          </w:r>
                          <w:proofErr w:type="spellEnd"/>
                        </w:p>
                        <w:p w14:paraId="6E42E621" w14:textId="77777777" w:rsidR="00FE68D6" w:rsidRDefault="00FE68D6" w:rsidP="00C55E88">
                          <w:pPr>
                            <w:jc w:val="center"/>
                          </w:pPr>
                          <w:r>
                            <w:t>Here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2081BC2">
              <v:stroke joinstyle="miter"/>
              <v:path gradientshapeok="t" o:connecttype="rect"/>
            </v:shapetype>
            <v:shape id="Text Box 2" style="position:absolute;left:0;text-align:left;margin-left:-2.5pt;margin-top:-11.25pt;width:65.1pt;height:59.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">
              <v:textbox>
                <w:txbxContent>
                  <w:p w:rsidR="00FE68D6" w:rsidP="00C55E88" w:rsidRDefault="00FE68D6" w14:paraId="18338952" w14:textId="77777777">
                    <w:pPr>
                      <w:jc w:val="center"/>
                    </w:pPr>
                    <w:r>
                      <w:t>Seal</w:t>
                    </w:r>
                  </w:p>
                  <w:p w:rsidR="00FE68D6" w:rsidP="00C55E88" w:rsidRDefault="00FE68D6" w14:paraId="0C27CF28" w14:textId="77777777">
                    <w:pPr>
                      <w:jc w:val="center"/>
                    </w:pPr>
                    <w:r>
                      <w:t>Goes</w:t>
                    </w:r>
                  </w:p>
                  <w:p w:rsidR="00FE68D6" w:rsidP="00C55E88" w:rsidRDefault="00FE68D6" w14:paraId="6E42E621" w14:textId="77777777">
                    <w:pPr>
                      <w:jc w:val="center"/>
                    </w:pPr>
                    <w:r>
                      <w:t>Here</w:t>
                    </w:r>
                  </w:p>
                </w:txbxContent>
              </v:textbox>
              <w10:wrap type="square" anchorx="margin"/>
            </v:shape>
          </w:pict>
        </mc:Fallback>
      </mc:AlternateContent>
    </w:r>
    <w:r w:rsidRPr="008C0E80">
      <w:rPr>
        <w:rFonts w:ascii="Arial" w:hAnsi="Arial" w:cs="Arial"/>
        <w:w w:val="105"/>
        <w:lang w:val="en-US"/>
      </w:rPr>
      <w:t>Clerk Name Here</w:t>
    </w:r>
  </w:p>
  <w:p w14:paraId="280B09E1" w14:textId="77777777" w:rsidR="00FE68D6" w:rsidRPr="008C0E80" w:rsidRDefault="00FE68D6" w:rsidP="00C55E88">
    <w:pPr>
      <w:ind w:left="1800" w:right="-346"/>
      <w:rPr>
        <w:rFonts w:ascii="Arial" w:hAnsi="Arial" w:cs="Arial"/>
        <w:w w:val="105"/>
        <w:sz w:val="20"/>
        <w:szCs w:val="20"/>
        <w:lang w:val="en-US"/>
      </w:rPr>
    </w:pPr>
    <w:r w:rsidRPr="008C0E80">
      <w:rPr>
        <w:rFonts w:ascii="Arial" w:hAnsi="Arial" w:cs="Arial"/>
        <w:w w:val="105"/>
        <w:sz w:val="20"/>
        <w:szCs w:val="20"/>
        <w:lang w:val="en-US"/>
      </w:rPr>
      <w:t>Clerk of the Circuit Court &amp; Comptroller</w:t>
    </w:r>
  </w:p>
  <w:p w14:paraId="4A86D78D" w14:textId="55E29032" w:rsidR="00FE68D6" w:rsidRDefault="00FE68D6" w:rsidP="00C55E88">
    <w:pPr>
      <w:ind w:left="1800" w:right="-346"/>
      <w:rPr>
        <w:rFonts w:ascii="Arial" w:hAnsi="Arial" w:cs="Arial"/>
        <w:w w:val="105"/>
        <w:sz w:val="20"/>
        <w:szCs w:val="20"/>
      </w:rPr>
    </w:pPr>
    <w:r w:rsidRPr="000B3F76">
      <w:rPr>
        <w:rFonts w:ascii="Arial" w:hAnsi="Arial" w:cs="Arial"/>
        <w:w w:val="105"/>
        <w:sz w:val="20"/>
        <w:szCs w:val="20"/>
      </w:rPr>
      <w:t>_____________ County</w:t>
    </w:r>
  </w:p>
  <w:p w14:paraId="6FC2B93C" w14:textId="77777777" w:rsidR="00FE68D6" w:rsidRPr="000B3F76" w:rsidRDefault="00FE68D6" w:rsidP="00C55E88">
    <w:pPr>
      <w:ind w:left="1800" w:right="-346"/>
      <w:rPr>
        <w:rFonts w:ascii="Arial" w:hAnsi="Arial" w:cs="Arial"/>
        <w:w w:val="105"/>
        <w:sz w:val="20"/>
        <w:szCs w:val="20"/>
      </w:rPr>
    </w:pPr>
  </w:p>
  <w:p w14:paraId="40982E4E" w14:textId="62DE2A85" w:rsidR="00FE68D6" w:rsidRDefault="1A054A57" w:rsidP="00F657EA">
    <w:pPr>
      <w:pStyle w:val="Header"/>
      <w:jc w:val="right"/>
      <w:rPr>
        <w:rFonts w:ascii="Arial" w:hAnsi="Arial" w:cs="Arial"/>
        <w:b/>
        <w:i/>
        <w:sz w:val="20"/>
        <w:szCs w:val="20"/>
      </w:rPr>
    </w:pPr>
    <w:r w:rsidRPr="1A054A57">
      <w:rPr>
        <w:rFonts w:ascii="Arial" w:hAnsi="Arial" w:cs="Arial"/>
        <w:b/>
        <w:bCs/>
        <w:i/>
        <w:iCs/>
        <w:sz w:val="20"/>
        <w:szCs w:val="20"/>
      </w:rPr>
      <w:t>Solicitud de Plan de Pago</w:t>
    </w:r>
  </w:p>
  <w:p w14:paraId="3DEE3F0A" w14:textId="77777777" w:rsidR="00FE68D6" w:rsidRDefault="00FE68D6" w:rsidP="00F657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C8F"/>
    <w:multiLevelType w:val="hybridMultilevel"/>
    <w:tmpl w:val="E65AA668"/>
    <w:lvl w:ilvl="0" w:tplc="FC68C45C">
      <w:numFmt w:val="bullet"/>
      <w:lvlText w:val=""/>
      <w:lvlJc w:val="left"/>
      <w:pPr>
        <w:ind w:left="316" w:hanging="214"/>
      </w:pPr>
      <w:rPr>
        <w:rFonts w:ascii="Wingdings" w:eastAsia="Wingdings" w:hAnsi="Wingdings" w:cs="Wingdings" w:hint="default"/>
        <w:w w:val="99"/>
        <w:sz w:val="18"/>
        <w:szCs w:val="18"/>
      </w:rPr>
    </w:lvl>
    <w:lvl w:ilvl="1" w:tplc="737E29FE">
      <w:numFmt w:val="bullet"/>
      <w:lvlText w:val="•"/>
      <w:lvlJc w:val="left"/>
      <w:pPr>
        <w:ind w:left="764" w:hanging="214"/>
      </w:pPr>
      <w:rPr>
        <w:rFonts w:hint="default"/>
      </w:rPr>
    </w:lvl>
    <w:lvl w:ilvl="2" w:tplc="3C82D61E">
      <w:numFmt w:val="bullet"/>
      <w:lvlText w:val="•"/>
      <w:lvlJc w:val="left"/>
      <w:pPr>
        <w:ind w:left="1208" w:hanging="214"/>
      </w:pPr>
      <w:rPr>
        <w:rFonts w:hint="default"/>
      </w:rPr>
    </w:lvl>
    <w:lvl w:ilvl="3" w:tplc="C04EF7E8">
      <w:numFmt w:val="bullet"/>
      <w:lvlText w:val="•"/>
      <w:lvlJc w:val="left"/>
      <w:pPr>
        <w:ind w:left="1652" w:hanging="214"/>
      </w:pPr>
      <w:rPr>
        <w:rFonts w:hint="default"/>
      </w:rPr>
    </w:lvl>
    <w:lvl w:ilvl="4" w:tplc="19A2B2D2">
      <w:numFmt w:val="bullet"/>
      <w:lvlText w:val="•"/>
      <w:lvlJc w:val="left"/>
      <w:pPr>
        <w:ind w:left="2096" w:hanging="214"/>
      </w:pPr>
      <w:rPr>
        <w:rFonts w:hint="default"/>
      </w:rPr>
    </w:lvl>
    <w:lvl w:ilvl="5" w:tplc="BA504392">
      <w:numFmt w:val="bullet"/>
      <w:lvlText w:val="•"/>
      <w:lvlJc w:val="left"/>
      <w:pPr>
        <w:ind w:left="2540" w:hanging="214"/>
      </w:pPr>
      <w:rPr>
        <w:rFonts w:hint="default"/>
      </w:rPr>
    </w:lvl>
    <w:lvl w:ilvl="6" w:tplc="82C658FA">
      <w:numFmt w:val="bullet"/>
      <w:lvlText w:val="•"/>
      <w:lvlJc w:val="left"/>
      <w:pPr>
        <w:ind w:left="2984" w:hanging="214"/>
      </w:pPr>
      <w:rPr>
        <w:rFonts w:hint="default"/>
      </w:rPr>
    </w:lvl>
    <w:lvl w:ilvl="7" w:tplc="DF76728C">
      <w:numFmt w:val="bullet"/>
      <w:lvlText w:val="•"/>
      <w:lvlJc w:val="left"/>
      <w:pPr>
        <w:ind w:left="3429" w:hanging="214"/>
      </w:pPr>
      <w:rPr>
        <w:rFonts w:hint="default"/>
      </w:rPr>
    </w:lvl>
    <w:lvl w:ilvl="8" w:tplc="F9E44ABE">
      <w:numFmt w:val="bullet"/>
      <w:lvlText w:val="•"/>
      <w:lvlJc w:val="left"/>
      <w:pPr>
        <w:ind w:left="3873" w:hanging="214"/>
      </w:pPr>
      <w:rPr>
        <w:rFonts w:hint="default"/>
      </w:rPr>
    </w:lvl>
  </w:abstractNum>
  <w:abstractNum w:abstractNumId="1" w15:restartNumberingAfterBreak="0">
    <w:nsid w:val="0D800CE8"/>
    <w:multiLevelType w:val="hybridMultilevel"/>
    <w:tmpl w:val="95383344"/>
    <w:lvl w:ilvl="0" w:tplc="0409000F">
      <w:start w:val="1"/>
      <w:numFmt w:val="decimal"/>
      <w:lvlText w:val="%1."/>
      <w:lvlJc w:val="left"/>
      <w:pPr>
        <w:ind w:left="1154" w:hanging="360"/>
      </w:p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 w15:restartNumberingAfterBreak="0">
    <w:nsid w:val="15EB7AC1"/>
    <w:multiLevelType w:val="hybridMultilevel"/>
    <w:tmpl w:val="3778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847D5"/>
    <w:multiLevelType w:val="hybridMultilevel"/>
    <w:tmpl w:val="EA3EFF1A"/>
    <w:lvl w:ilvl="0" w:tplc="16449CE4">
      <w:numFmt w:val="bullet"/>
      <w:lvlText w:val=""/>
      <w:lvlJc w:val="left"/>
      <w:pPr>
        <w:ind w:left="316" w:hanging="214"/>
      </w:pPr>
      <w:rPr>
        <w:rFonts w:ascii="Wingdings" w:eastAsia="Wingdings" w:hAnsi="Wingdings" w:cs="Wingdings" w:hint="default"/>
        <w:w w:val="99"/>
        <w:sz w:val="18"/>
        <w:szCs w:val="18"/>
      </w:rPr>
    </w:lvl>
    <w:lvl w:ilvl="1" w:tplc="767C0E40">
      <w:numFmt w:val="bullet"/>
      <w:lvlText w:val="•"/>
      <w:lvlJc w:val="left"/>
      <w:pPr>
        <w:ind w:left="755" w:hanging="214"/>
      </w:pPr>
      <w:rPr>
        <w:rFonts w:hint="default"/>
      </w:rPr>
    </w:lvl>
    <w:lvl w:ilvl="2" w:tplc="33325EA8">
      <w:numFmt w:val="bullet"/>
      <w:lvlText w:val="•"/>
      <w:lvlJc w:val="left"/>
      <w:pPr>
        <w:ind w:left="1190" w:hanging="214"/>
      </w:pPr>
      <w:rPr>
        <w:rFonts w:hint="default"/>
      </w:rPr>
    </w:lvl>
    <w:lvl w:ilvl="3" w:tplc="B0FC5976">
      <w:numFmt w:val="bullet"/>
      <w:lvlText w:val="•"/>
      <w:lvlJc w:val="left"/>
      <w:pPr>
        <w:ind w:left="1625" w:hanging="214"/>
      </w:pPr>
      <w:rPr>
        <w:rFonts w:hint="default"/>
      </w:rPr>
    </w:lvl>
    <w:lvl w:ilvl="4" w:tplc="80942380">
      <w:numFmt w:val="bullet"/>
      <w:lvlText w:val="•"/>
      <w:lvlJc w:val="left"/>
      <w:pPr>
        <w:ind w:left="2060" w:hanging="214"/>
      </w:pPr>
      <w:rPr>
        <w:rFonts w:hint="default"/>
      </w:rPr>
    </w:lvl>
    <w:lvl w:ilvl="5" w:tplc="42C84F16">
      <w:numFmt w:val="bullet"/>
      <w:lvlText w:val="•"/>
      <w:lvlJc w:val="left"/>
      <w:pPr>
        <w:ind w:left="2495" w:hanging="214"/>
      </w:pPr>
      <w:rPr>
        <w:rFonts w:hint="default"/>
      </w:rPr>
    </w:lvl>
    <w:lvl w:ilvl="6" w:tplc="5C268D88">
      <w:numFmt w:val="bullet"/>
      <w:lvlText w:val="•"/>
      <w:lvlJc w:val="left"/>
      <w:pPr>
        <w:ind w:left="2930" w:hanging="214"/>
      </w:pPr>
      <w:rPr>
        <w:rFonts w:hint="default"/>
      </w:rPr>
    </w:lvl>
    <w:lvl w:ilvl="7" w:tplc="3F0C19FE">
      <w:numFmt w:val="bullet"/>
      <w:lvlText w:val="•"/>
      <w:lvlJc w:val="left"/>
      <w:pPr>
        <w:ind w:left="3365" w:hanging="214"/>
      </w:pPr>
      <w:rPr>
        <w:rFonts w:hint="default"/>
      </w:rPr>
    </w:lvl>
    <w:lvl w:ilvl="8" w:tplc="7DC6711E">
      <w:numFmt w:val="bullet"/>
      <w:lvlText w:val="•"/>
      <w:lvlJc w:val="left"/>
      <w:pPr>
        <w:ind w:left="3800" w:hanging="214"/>
      </w:pPr>
      <w:rPr>
        <w:rFonts w:hint="default"/>
      </w:rPr>
    </w:lvl>
  </w:abstractNum>
  <w:abstractNum w:abstractNumId="4" w15:restartNumberingAfterBreak="0">
    <w:nsid w:val="1C3146D3"/>
    <w:multiLevelType w:val="hybridMultilevel"/>
    <w:tmpl w:val="FD2C2868"/>
    <w:lvl w:ilvl="0" w:tplc="6E1E07E4">
      <w:start w:val="1"/>
      <w:numFmt w:val="bullet"/>
      <w:lvlText w:val="o"/>
      <w:lvlJc w:val="left"/>
      <w:pPr>
        <w:ind w:left="885" w:hanging="360"/>
      </w:pPr>
      <w:rPr>
        <w:rFonts w:ascii="Courier New" w:hAnsi="Courier New" w:cs="Courier New" w:hint="default"/>
        <w:sz w:val="40"/>
        <w:szCs w:val="40"/>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15:restartNumberingAfterBreak="0">
    <w:nsid w:val="24F75E9D"/>
    <w:multiLevelType w:val="hybridMultilevel"/>
    <w:tmpl w:val="DAC4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335A9"/>
    <w:multiLevelType w:val="hybridMultilevel"/>
    <w:tmpl w:val="FF088CE4"/>
    <w:lvl w:ilvl="0" w:tplc="11F8CEA4">
      <w:numFmt w:val="bullet"/>
      <w:lvlText w:val="•"/>
      <w:lvlJc w:val="left"/>
      <w:pPr>
        <w:ind w:left="794" w:hanging="360"/>
      </w:pPr>
      <w:rPr>
        <w:rFonts w:ascii="Arial" w:eastAsia="Gill Sans MT" w:hAnsi="Arial" w:cs="Aria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7" w15:restartNumberingAfterBreak="0">
    <w:nsid w:val="36534F35"/>
    <w:multiLevelType w:val="hybridMultilevel"/>
    <w:tmpl w:val="C4B6EFB0"/>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8" w15:restartNumberingAfterBreak="0">
    <w:nsid w:val="450D4B47"/>
    <w:multiLevelType w:val="hybridMultilevel"/>
    <w:tmpl w:val="663C9E0E"/>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561A7257"/>
    <w:multiLevelType w:val="hybridMultilevel"/>
    <w:tmpl w:val="9F5A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16A02"/>
    <w:multiLevelType w:val="hybridMultilevel"/>
    <w:tmpl w:val="1AA48730"/>
    <w:lvl w:ilvl="0" w:tplc="560213D8">
      <w:numFmt w:val="bullet"/>
      <w:lvlText w:val="•"/>
      <w:lvlJc w:val="left"/>
      <w:pPr>
        <w:ind w:left="900" w:hanging="360"/>
      </w:pPr>
      <w:rPr>
        <w:rFonts w:hint="default"/>
        <w:w w:val="100"/>
        <w:sz w:val="18"/>
        <w:szCs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CBA18D2"/>
    <w:multiLevelType w:val="hybridMultilevel"/>
    <w:tmpl w:val="D91C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2503F"/>
    <w:multiLevelType w:val="hybridMultilevel"/>
    <w:tmpl w:val="507C30E6"/>
    <w:lvl w:ilvl="0" w:tplc="560213D8">
      <w:numFmt w:val="bullet"/>
      <w:lvlText w:val="•"/>
      <w:lvlJc w:val="left"/>
      <w:pPr>
        <w:ind w:left="434" w:hanging="188"/>
      </w:pPr>
      <w:rPr>
        <w:rFonts w:hint="default"/>
        <w:w w:val="100"/>
        <w:sz w:val="18"/>
        <w:szCs w:val="18"/>
      </w:rPr>
    </w:lvl>
    <w:lvl w:ilvl="1" w:tplc="04090003">
      <w:start w:val="1"/>
      <w:numFmt w:val="bullet"/>
      <w:lvlText w:val="o"/>
      <w:lvlJc w:val="left"/>
      <w:pPr>
        <w:ind w:left="1340" w:hanging="188"/>
      </w:pPr>
      <w:rPr>
        <w:rFonts w:ascii="Courier New" w:hAnsi="Courier New" w:cs="Courier New" w:hint="default"/>
      </w:rPr>
    </w:lvl>
    <w:lvl w:ilvl="2" w:tplc="560213D8">
      <w:numFmt w:val="bullet"/>
      <w:lvlText w:val="•"/>
      <w:lvlJc w:val="left"/>
      <w:pPr>
        <w:ind w:left="2240" w:hanging="188"/>
      </w:pPr>
      <w:rPr>
        <w:rFonts w:hint="default"/>
      </w:rPr>
    </w:lvl>
    <w:lvl w:ilvl="3" w:tplc="C82CBFFC">
      <w:numFmt w:val="bullet"/>
      <w:lvlText w:val="•"/>
      <w:lvlJc w:val="left"/>
      <w:pPr>
        <w:ind w:left="3140" w:hanging="188"/>
      </w:pPr>
      <w:rPr>
        <w:rFonts w:hint="default"/>
      </w:rPr>
    </w:lvl>
    <w:lvl w:ilvl="4" w:tplc="DE645F06">
      <w:numFmt w:val="bullet"/>
      <w:lvlText w:val="•"/>
      <w:lvlJc w:val="left"/>
      <w:pPr>
        <w:ind w:left="4040" w:hanging="188"/>
      </w:pPr>
      <w:rPr>
        <w:rFonts w:hint="default"/>
      </w:rPr>
    </w:lvl>
    <w:lvl w:ilvl="5" w:tplc="E0EEC220">
      <w:numFmt w:val="bullet"/>
      <w:lvlText w:val="•"/>
      <w:lvlJc w:val="left"/>
      <w:pPr>
        <w:ind w:left="4940" w:hanging="188"/>
      </w:pPr>
      <w:rPr>
        <w:rFonts w:hint="default"/>
      </w:rPr>
    </w:lvl>
    <w:lvl w:ilvl="6" w:tplc="FB082F00">
      <w:numFmt w:val="bullet"/>
      <w:lvlText w:val="•"/>
      <w:lvlJc w:val="left"/>
      <w:pPr>
        <w:ind w:left="5840" w:hanging="188"/>
      </w:pPr>
      <w:rPr>
        <w:rFonts w:hint="default"/>
      </w:rPr>
    </w:lvl>
    <w:lvl w:ilvl="7" w:tplc="9F365CA8">
      <w:numFmt w:val="bullet"/>
      <w:lvlText w:val="•"/>
      <w:lvlJc w:val="left"/>
      <w:pPr>
        <w:ind w:left="6741" w:hanging="188"/>
      </w:pPr>
      <w:rPr>
        <w:rFonts w:hint="default"/>
      </w:rPr>
    </w:lvl>
    <w:lvl w:ilvl="8" w:tplc="F446B5B8">
      <w:numFmt w:val="bullet"/>
      <w:lvlText w:val="•"/>
      <w:lvlJc w:val="left"/>
      <w:pPr>
        <w:ind w:left="7641" w:hanging="188"/>
      </w:pPr>
      <w:rPr>
        <w:rFonts w:hint="default"/>
      </w:rPr>
    </w:lvl>
  </w:abstractNum>
  <w:abstractNum w:abstractNumId="13" w15:restartNumberingAfterBreak="0">
    <w:nsid w:val="6AEC3520"/>
    <w:multiLevelType w:val="hybridMultilevel"/>
    <w:tmpl w:val="98D82AF0"/>
    <w:lvl w:ilvl="0" w:tplc="B0F2C718">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955BB"/>
    <w:multiLevelType w:val="hybridMultilevel"/>
    <w:tmpl w:val="543ABE26"/>
    <w:lvl w:ilvl="0" w:tplc="4202CD58">
      <w:numFmt w:val="bullet"/>
      <w:lvlText w:val=""/>
      <w:lvlJc w:val="left"/>
      <w:pPr>
        <w:ind w:left="316" w:hanging="214"/>
      </w:pPr>
      <w:rPr>
        <w:rFonts w:ascii="Wingdings" w:eastAsia="Wingdings" w:hAnsi="Wingdings" w:cs="Wingdings" w:hint="default"/>
        <w:w w:val="99"/>
        <w:sz w:val="18"/>
        <w:szCs w:val="18"/>
      </w:rPr>
    </w:lvl>
    <w:lvl w:ilvl="1" w:tplc="62688688">
      <w:numFmt w:val="bullet"/>
      <w:lvlText w:val="•"/>
      <w:lvlJc w:val="left"/>
      <w:pPr>
        <w:ind w:left="584" w:hanging="214"/>
      </w:pPr>
      <w:rPr>
        <w:rFonts w:hint="default"/>
      </w:rPr>
    </w:lvl>
    <w:lvl w:ilvl="2" w:tplc="9F588B74">
      <w:numFmt w:val="bullet"/>
      <w:lvlText w:val="•"/>
      <w:lvlJc w:val="left"/>
      <w:pPr>
        <w:ind w:left="849" w:hanging="214"/>
      </w:pPr>
      <w:rPr>
        <w:rFonts w:hint="default"/>
      </w:rPr>
    </w:lvl>
    <w:lvl w:ilvl="3" w:tplc="5E8C9DE6">
      <w:numFmt w:val="bullet"/>
      <w:lvlText w:val="•"/>
      <w:lvlJc w:val="left"/>
      <w:pPr>
        <w:ind w:left="1113" w:hanging="214"/>
      </w:pPr>
      <w:rPr>
        <w:rFonts w:hint="default"/>
      </w:rPr>
    </w:lvl>
    <w:lvl w:ilvl="4" w:tplc="1ED2AFC8">
      <w:numFmt w:val="bullet"/>
      <w:lvlText w:val="•"/>
      <w:lvlJc w:val="left"/>
      <w:pPr>
        <w:ind w:left="1378" w:hanging="214"/>
      </w:pPr>
      <w:rPr>
        <w:rFonts w:hint="default"/>
      </w:rPr>
    </w:lvl>
    <w:lvl w:ilvl="5" w:tplc="38C07804">
      <w:numFmt w:val="bullet"/>
      <w:lvlText w:val="•"/>
      <w:lvlJc w:val="left"/>
      <w:pPr>
        <w:ind w:left="1643" w:hanging="214"/>
      </w:pPr>
      <w:rPr>
        <w:rFonts w:hint="default"/>
      </w:rPr>
    </w:lvl>
    <w:lvl w:ilvl="6" w:tplc="C0E49B5A">
      <w:numFmt w:val="bullet"/>
      <w:lvlText w:val="•"/>
      <w:lvlJc w:val="left"/>
      <w:pPr>
        <w:ind w:left="1907" w:hanging="214"/>
      </w:pPr>
      <w:rPr>
        <w:rFonts w:hint="default"/>
      </w:rPr>
    </w:lvl>
    <w:lvl w:ilvl="7" w:tplc="43301850">
      <w:numFmt w:val="bullet"/>
      <w:lvlText w:val="•"/>
      <w:lvlJc w:val="left"/>
      <w:pPr>
        <w:ind w:left="2172" w:hanging="214"/>
      </w:pPr>
      <w:rPr>
        <w:rFonts w:hint="default"/>
      </w:rPr>
    </w:lvl>
    <w:lvl w:ilvl="8" w:tplc="127C76FC">
      <w:numFmt w:val="bullet"/>
      <w:lvlText w:val="•"/>
      <w:lvlJc w:val="left"/>
      <w:pPr>
        <w:ind w:left="2437" w:hanging="214"/>
      </w:pPr>
      <w:rPr>
        <w:rFonts w:hint="default"/>
      </w:rPr>
    </w:lvl>
  </w:abstractNum>
  <w:num w:numId="1">
    <w:abstractNumId w:val="12"/>
  </w:num>
  <w:num w:numId="2">
    <w:abstractNumId w:val="14"/>
  </w:num>
  <w:num w:numId="3">
    <w:abstractNumId w:val="3"/>
  </w:num>
  <w:num w:numId="4">
    <w:abstractNumId w:val="0"/>
  </w:num>
  <w:num w:numId="5">
    <w:abstractNumId w:val="5"/>
  </w:num>
  <w:num w:numId="6">
    <w:abstractNumId w:val="11"/>
  </w:num>
  <w:num w:numId="7">
    <w:abstractNumId w:val="9"/>
  </w:num>
  <w:num w:numId="8">
    <w:abstractNumId w:val="7"/>
  </w:num>
  <w:num w:numId="9">
    <w:abstractNumId w:val="4"/>
  </w:num>
  <w:num w:numId="10">
    <w:abstractNumId w:val="13"/>
  </w:num>
  <w:num w:numId="11">
    <w:abstractNumId w:val="2"/>
  </w:num>
  <w:num w:numId="12">
    <w:abstractNumId w:val="8"/>
  </w:num>
  <w:num w:numId="13">
    <w:abstractNumId w:val="1"/>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NDA1MbA0szQwNTJW0lEKTi0uzszPAykwrAUAuTUSqiwAAAA="/>
  </w:docVars>
  <w:rsids>
    <w:rsidRoot w:val="001B710F"/>
    <w:rsid w:val="000020A5"/>
    <w:rsid w:val="000031C4"/>
    <w:rsid w:val="0001664F"/>
    <w:rsid w:val="0002191C"/>
    <w:rsid w:val="00024FA7"/>
    <w:rsid w:val="00032A23"/>
    <w:rsid w:val="00056410"/>
    <w:rsid w:val="00092142"/>
    <w:rsid w:val="0009236E"/>
    <w:rsid w:val="0009239B"/>
    <w:rsid w:val="000926AC"/>
    <w:rsid w:val="00094C2B"/>
    <w:rsid w:val="000B1E2D"/>
    <w:rsid w:val="000B3F76"/>
    <w:rsid w:val="000B66CB"/>
    <w:rsid w:val="000D76D8"/>
    <w:rsid w:val="000E06B1"/>
    <w:rsid w:val="00104319"/>
    <w:rsid w:val="001179DF"/>
    <w:rsid w:val="00121519"/>
    <w:rsid w:val="00121770"/>
    <w:rsid w:val="00122548"/>
    <w:rsid w:val="00124B8E"/>
    <w:rsid w:val="00134121"/>
    <w:rsid w:val="00144A52"/>
    <w:rsid w:val="001477CD"/>
    <w:rsid w:val="001636F6"/>
    <w:rsid w:val="001A306C"/>
    <w:rsid w:val="001A723F"/>
    <w:rsid w:val="001B710F"/>
    <w:rsid w:val="001C0D44"/>
    <w:rsid w:val="001C2290"/>
    <w:rsid w:val="001D66C2"/>
    <w:rsid w:val="001E1680"/>
    <w:rsid w:val="001E28A6"/>
    <w:rsid w:val="001F1990"/>
    <w:rsid w:val="001F5400"/>
    <w:rsid w:val="00204D2F"/>
    <w:rsid w:val="0023551D"/>
    <w:rsid w:val="00237FDF"/>
    <w:rsid w:val="00246B06"/>
    <w:rsid w:val="002761B4"/>
    <w:rsid w:val="002820B8"/>
    <w:rsid w:val="0028359F"/>
    <w:rsid w:val="002B5BE9"/>
    <w:rsid w:val="002C3D25"/>
    <w:rsid w:val="002D204D"/>
    <w:rsid w:val="002E0E89"/>
    <w:rsid w:val="002E4C58"/>
    <w:rsid w:val="003031D6"/>
    <w:rsid w:val="003050E4"/>
    <w:rsid w:val="003068C2"/>
    <w:rsid w:val="00325F22"/>
    <w:rsid w:val="0033066E"/>
    <w:rsid w:val="00336C3A"/>
    <w:rsid w:val="0034554F"/>
    <w:rsid w:val="003513E9"/>
    <w:rsid w:val="00366590"/>
    <w:rsid w:val="00366CD4"/>
    <w:rsid w:val="00366FA6"/>
    <w:rsid w:val="00383A64"/>
    <w:rsid w:val="0038472F"/>
    <w:rsid w:val="00394ADE"/>
    <w:rsid w:val="00396A7B"/>
    <w:rsid w:val="003B3E0B"/>
    <w:rsid w:val="003C1EDA"/>
    <w:rsid w:val="003D00DE"/>
    <w:rsid w:val="003D3133"/>
    <w:rsid w:val="003D3D68"/>
    <w:rsid w:val="003F4758"/>
    <w:rsid w:val="00405459"/>
    <w:rsid w:val="00456636"/>
    <w:rsid w:val="00457DA1"/>
    <w:rsid w:val="00471417"/>
    <w:rsid w:val="004717A0"/>
    <w:rsid w:val="00477D79"/>
    <w:rsid w:val="00493F8E"/>
    <w:rsid w:val="00494A69"/>
    <w:rsid w:val="00497630"/>
    <w:rsid w:val="004A1829"/>
    <w:rsid w:val="004A3528"/>
    <w:rsid w:val="004A5126"/>
    <w:rsid w:val="004B5795"/>
    <w:rsid w:val="004B75FA"/>
    <w:rsid w:val="004E406E"/>
    <w:rsid w:val="004E5089"/>
    <w:rsid w:val="00502D28"/>
    <w:rsid w:val="00511559"/>
    <w:rsid w:val="005134AC"/>
    <w:rsid w:val="00515D2F"/>
    <w:rsid w:val="0052609B"/>
    <w:rsid w:val="00535133"/>
    <w:rsid w:val="00537657"/>
    <w:rsid w:val="00552B81"/>
    <w:rsid w:val="005661AC"/>
    <w:rsid w:val="0057152F"/>
    <w:rsid w:val="005800A3"/>
    <w:rsid w:val="005A47D8"/>
    <w:rsid w:val="005B2B27"/>
    <w:rsid w:val="005B3597"/>
    <w:rsid w:val="005B462E"/>
    <w:rsid w:val="005B7244"/>
    <w:rsid w:val="005D628B"/>
    <w:rsid w:val="005D6338"/>
    <w:rsid w:val="00601F6A"/>
    <w:rsid w:val="00606106"/>
    <w:rsid w:val="00610DFC"/>
    <w:rsid w:val="00627E75"/>
    <w:rsid w:val="006431A5"/>
    <w:rsid w:val="00645485"/>
    <w:rsid w:val="00662EA0"/>
    <w:rsid w:val="00665213"/>
    <w:rsid w:val="00667F8B"/>
    <w:rsid w:val="00671742"/>
    <w:rsid w:val="00671A2C"/>
    <w:rsid w:val="00683E08"/>
    <w:rsid w:val="006C22F8"/>
    <w:rsid w:val="006F5AE2"/>
    <w:rsid w:val="00716A69"/>
    <w:rsid w:val="0072050C"/>
    <w:rsid w:val="007410E2"/>
    <w:rsid w:val="007417F0"/>
    <w:rsid w:val="00757B3F"/>
    <w:rsid w:val="007751A0"/>
    <w:rsid w:val="0079038A"/>
    <w:rsid w:val="007A40E8"/>
    <w:rsid w:val="007B1A80"/>
    <w:rsid w:val="007C2F5F"/>
    <w:rsid w:val="007C4E1B"/>
    <w:rsid w:val="007C5986"/>
    <w:rsid w:val="007D0C8E"/>
    <w:rsid w:val="007D3B10"/>
    <w:rsid w:val="007E09D2"/>
    <w:rsid w:val="007E5637"/>
    <w:rsid w:val="007E7083"/>
    <w:rsid w:val="007F39F7"/>
    <w:rsid w:val="00821100"/>
    <w:rsid w:val="00822724"/>
    <w:rsid w:val="00823A24"/>
    <w:rsid w:val="00827D84"/>
    <w:rsid w:val="0084014E"/>
    <w:rsid w:val="00840F5F"/>
    <w:rsid w:val="008425B6"/>
    <w:rsid w:val="00857B99"/>
    <w:rsid w:val="00864337"/>
    <w:rsid w:val="008A0701"/>
    <w:rsid w:val="008A43BE"/>
    <w:rsid w:val="008C0E80"/>
    <w:rsid w:val="0091489F"/>
    <w:rsid w:val="009214AB"/>
    <w:rsid w:val="0092383F"/>
    <w:rsid w:val="00923A87"/>
    <w:rsid w:val="009251D3"/>
    <w:rsid w:val="00935D1E"/>
    <w:rsid w:val="00944FA9"/>
    <w:rsid w:val="0095122C"/>
    <w:rsid w:val="00955468"/>
    <w:rsid w:val="00965016"/>
    <w:rsid w:val="009664CA"/>
    <w:rsid w:val="00966E43"/>
    <w:rsid w:val="00971B49"/>
    <w:rsid w:val="0097502E"/>
    <w:rsid w:val="009751D3"/>
    <w:rsid w:val="00982946"/>
    <w:rsid w:val="00986707"/>
    <w:rsid w:val="009874CF"/>
    <w:rsid w:val="00991133"/>
    <w:rsid w:val="009B516F"/>
    <w:rsid w:val="009C45B0"/>
    <w:rsid w:val="009D2AA0"/>
    <w:rsid w:val="009E4360"/>
    <w:rsid w:val="009E6A3E"/>
    <w:rsid w:val="009F7D50"/>
    <w:rsid w:val="00A071F0"/>
    <w:rsid w:val="00A25DB9"/>
    <w:rsid w:val="00A26218"/>
    <w:rsid w:val="00A3144C"/>
    <w:rsid w:val="00A3223B"/>
    <w:rsid w:val="00A37D54"/>
    <w:rsid w:val="00A41B3A"/>
    <w:rsid w:val="00A520FF"/>
    <w:rsid w:val="00A5454B"/>
    <w:rsid w:val="00A83A1E"/>
    <w:rsid w:val="00AA607C"/>
    <w:rsid w:val="00AB2D57"/>
    <w:rsid w:val="00AB69B1"/>
    <w:rsid w:val="00AB6E28"/>
    <w:rsid w:val="00AD3FA2"/>
    <w:rsid w:val="00AD4DF2"/>
    <w:rsid w:val="00AE0A1C"/>
    <w:rsid w:val="00AF23BD"/>
    <w:rsid w:val="00B0258A"/>
    <w:rsid w:val="00B03429"/>
    <w:rsid w:val="00B0783F"/>
    <w:rsid w:val="00B14A81"/>
    <w:rsid w:val="00B17547"/>
    <w:rsid w:val="00B276A9"/>
    <w:rsid w:val="00B5212F"/>
    <w:rsid w:val="00B60A03"/>
    <w:rsid w:val="00B633A2"/>
    <w:rsid w:val="00B6772A"/>
    <w:rsid w:val="00B73F00"/>
    <w:rsid w:val="00B80B39"/>
    <w:rsid w:val="00B8539C"/>
    <w:rsid w:val="00BA0556"/>
    <w:rsid w:val="00BC0461"/>
    <w:rsid w:val="00BC27FE"/>
    <w:rsid w:val="00BC504F"/>
    <w:rsid w:val="00BC6415"/>
    <w:rsid w:val="00BC727A"/>
    <w:rsid w:val="00BD7AC7"/>
    <w:rsid w:val="00BE26AF"/>
    <w:rsid w:val="00BF4AD2"/>
    <w:rsid w:val="00BF64E3"/>
    <w:rsid w:val="00C17D84"/>
    <w:rsid w:val="00C20330"/>
    <w:rsid w:val="00C4021A"/>
    <w:rsid w:val="00C4153A"/>
    <w:rsid w:val="00C44ECC"/>
    <w:rsid w:val="00C55A5C"/>
    <w:rsid w:val="00C55E88"/>
    <w:rsid w:val="00C64151"/>
    <w:rsid w:val="00C80477"/>
    <w:rsid w:val="00C80AF1"/>
    <w:rsid w:val="00C922DF"/>
    <w:rsid w:val="00C923E9"/>
    <w:rsid w:val="00CA4D23"/>
    <w:rsid w:val="00CB04CD"/>
    <w:rsid w:val="00CD2999"/>
    <w:rsid w:val="00D17DDF"/>
    <w:rsid w:val="00D30C75"/>
    <w:rsid w:val="00D51599"/>
    <w:rsid w:val="00D62A5C"/>
    <w:rsid w:val="00D63D91"/>
    <w:rsid w:val="00D6445B"/>
    <w:rsid w:val="00D662F0"/>
    <w:rsid w:val="00D71059"/>
    <w:rsid w:val="00D7403E"/>
    <w:rsid w:val="00D823DD"/>
    <w:rsid w:val="00D91B60"/>
    <w:rsid w:val="00D92B69"/>
    <w:rsid w:val="00D92D34"/>
    <w:rsid w:val="00DA0E30"/>
    <w:rsid w:val="00DB59EB"/>
    <w:rsid w:val="00DC580F"/>
    <w:rsid w:val="00DC6A8C"/>
    <w:rsid w:val="00DD6488"/>
    <w:rsid w:val="00DE75C7"/>
    <w:rsid w:val="00DF79FF"/>
    <w:rsid w:val="00E24974"/>
    <w:rsid w:val="00E25D6F"/>
    <w:rsid w:val="00E3045A"/>
    <w:rsid w:val="00E35771"/>
    <w:rsid w:val="00E44BF6"/>
    <w:rsid w:val="00E64427"/>
    <w:rsid w:val="00E64E86"/>
    <w:rsid w:val="00E72587"/>
    <w:rsid w:val="00E72F30"/>
    <w:rsid w:val="00E82263"/>
    <w:rsid w:val="00E83EBA"/>
    <w:rsid w:val="00E84E2C"/>
    <w:rsid w:val="00EA0A2C"/>
    <w:rsid w:val="00EB1404"/>
    <w:rsid w:val="00EB4836"/>
    <w:rsid w:val="00EB4C59"/>
    <w:rsid w:val="00EC2BE2"/>
    <w:rsid w:val="00EC5B5A"/>
    <w:rsid w:val="00EE1267"/>
    <w:rsid w:val="00F0368A"/>
    <w:rsid w:val="00F051FC"/>
    <w:rsid w:val="00F12FAE"/>
    <w:rsid w:val="00F25F06"/>
    <w:rsid w:val="00F41CDB"/>
    <w:rsid w:val="00F42350"/>
    <w:rsid w:val="00F47020"/>
    <w:rsid w:val="00F51DB0"/>
    <w:rsid w:val="00F629AE"/>
    <w:rsid w:val="00F657EA"/>
    <w:rsid w:val="00F75C14"/>
    <w:rsid w:val="00F908A4"/>
    <w:rsid w:val="00F95669"/>
    <w:rsid w:val="00FA31F8"/>
    <w:rsid w:val="00FA37EB"/>
    <w:rsid w:val="00FA60CA"/>
    <w:rsid w:val="00FB623B"/>
    <w:rsid w:val="00FC1FC8"/>
    <w:rsid w:val="00FC5267"/>
    <w:rsid w:val="00FC6A84"/>
    <w:rsid w:val="00FD0D6B"/>
    <w:rsid w:val="00FD5BD4"/>
    <w:rsid w:val="00FE68D6"/>
    <w:rsid w:val="1A054A57"/>
    <w:rsid w:val="2D761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61A4A"/>
  <w15:docId w15:val="{E6CB2B73-228C-4E73-A30F-0A707416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A054A57"/>
    <w:rPr>
      <w:rFonts w:ascii="Gill Sans MT" w:eastAsia="Gill Sans MT" w:hAnsi="Gill Sans MT" w:cs="Gill Sans MT"/>
      <w:lang w:val="es-ES"/>
    </w:rPr>
  </w:style>
  <w:style w:type="paragraph" w:styleId="Heading1">
    <w:name w:val="heading 1"/>
    <w:basedOn w:val="Normal"/>
    <w:qFormat/>
    <w:rsid w:val="1A054A57"/>
    <w:pPr>
      <w:spacing w:before="42"/>
      <w:ind w:left="1540"/>
      <w:outlineLvl w:val="0"/>
    </w:pPr>
    <w:rPr>
      <w:rFonts w:ascii="Calisto MT" w:eastAsia="Calisto MT" w:hAnsi="Calisto MT" w:cs="Calisto MT"/>
      <w:b/>
      <w:bCs/>
      <w:sz w:val="31"/>
      <w:szCs w:val="31"/>
    </w:rPr>
  </w:style>
  <w:style w:type="paragraph" w:styleId="Heading2">
    <w:name w:val="heading 2"/>
    <w:basedOn w:val="Normal"/>
    <w:qFormat/>
    <w:rsid w:val="1A054A57"/>
    <w:pPr>
      <w:spacing w:before="97"/>
      <w:ind w:left="200" w:right="100"/>
      <w:outlineLvl w:val="1"/>
    </w:pPr>
    <w:rPr>
      <w:rFonts w:ascii="Arial" w:eastAsia="Arial" w:hAnsi="Arial" w:cs="Arial"/>
      <w:b/>
      <w:bCs/>
      <w:i/>
      <w:iCs/>
      <w:sz w:val="28"/>
      <w:szCs w:val="28"/>
    </w:rPr>
  </w:style>
  <w:style w:type="paragraph" w:styleId="Heading3">
    <w:name w:val="heading 3"/>
    <w:basedOn w:val="Normal"/>
    <w:next w:val="Normal"/>
    <w:link w:val="Heading3Char"/>
    <w:unhideWhenUsed/>
    <w:qFormat/>
    <w:rsid w:val="1A054A57"/>
    <w:pPr>
      <w:keepNext/>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nhideWhenUsed/>
    <w:qFormat/>
    <w:rsid w:val="1A054A57"/>
    <w:pPr>
      <w:keepNext/>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1A054A57"/>
    <w:pPr>
      <w:keepNext/>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1A054A57"/>
    <w:pPr>
      <w:keepNext/>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nhideWhenUsed/>
    <w:qFormat/>
    <w:rsid w:val="1A054A57"/>
    <w:pPr>
      <w:keepNext/>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nhideWhenUsed/>
    <w:qFormat/>
    <w:rsid w:val="1A054A57"/>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nhideWhenUsed/>
    <w:qFormat/>
    <w:rsid w:val="1A054A57"/>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1A054A57"/>
    <w:rPr>
      <w:b/>
      <w:bCs/>
      <w:sz w:val="20"/>
      <w:szCs w:val="20"/>
    </w:rPr>
  </w:style>
  <w:style w:type="paragraph" w:styleId="ListParagraph">
    <w:name w:val="List Paragraph"/>
    <w:basedOn w:val="Normal"/>
    <w:qFormat/>
    <w:rsid w:val="1A054A57"/>
  </w:style>
  <w:style w:type="paragraph" w:customStyle="1" w:styleId="TableParagraph">
    <w:name w:val="Table Paragraph"/>
    <w:basedOn w:val="Normal"/>
    <w:qFormat/>
    <w:rsid w:val="1A054A57"/>
    <w:pPr>
      <w:ind w:left="103"/>
    </w:pPr>
  </w:style>
  <w:style w:type="paragraph" w:customStyle="1" w:styleId="Default">
    <w:name w:val="Default"/>
    <w:rsid w:val="003D00DE"/>
    <w:pPr>
      <w:widowControl/>
      <w:adjustRightInd w:val="0"/>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8425B6"/>
    <w:rPr>
      <w:sz w:val="16"/>
      <w:szCs w:val="16"/>
    </w:rPr>
  </w:style>
  <w:style w:type="paragraph" w:styleId="CommentText">
    <w:name w:val="annotation text"/>
    <w:basedOn w:val="Normal"/>
    <w:link w:val="CommentTextChar"/>
    <w:semiHidden/>
    <w:unhideWhenUsed/>
    <w:rsid w:val="1A054A57"/>
    <w:rPr>
      <w:sz w:val="20"/>
      <w:szCs w:val="20"/>
    </w:rPr>
  </w:style>
  <w:style w:type="character" w:customStyle="1" w:styleId="CommentTextChar">
    <w:name w:val="Comment Text Char"/>
    <w:basedOn w:val="DefaultParagraphFont"/>
    <w:link w:val="CommentText"/>
    <w:semiHidden/>
    <w:rsid w:val="1A054A57"/>
    <w:rPr>
      <w:rFonts w:ascii="Gill Sans MT" w:eastAsia="Gill Sans MT" w:hAnsi="Gill Sans MT" w:cs="Gill Sans MT"/>
      <w:noProof w:val="0"/>
      <w:sz w:val="20"/>
      <w:szCs w:val="20"/>
      <w:lang w:val="es-ES"/>
    </w:rPr>
  </w:style>
  <w:style w:type="paragraph" w:styleId="CommentSubject">
    <w:name w:val="annotation subject"/>
    <w:basedOn w:val="CommentText"/>
    <w:next w:val="CommentText"/>
    <w:link w:val="CommentSubjectChar"/>
    <w:semiHidden/>
    <w:unhideWhenUsed/>
    <w:rsid w:val="1A054A57"/>
    <w:rPr>
      <w:b/>
      <w:bCs/>
    </w:rPr>
  </w:style>
  <w:style w:type="character" w:customStyle="1" w:styleId="CommentSubjectChar">
    <w:name w:val="Comment Subject Char"/>
    <w:basedOn w:val="CommentTextChar"/>
    <w:link w:val="CommentSubject"/>
    <w:semiHidden/>
    <w:rsid w:val="1A054A57"/>
    <w:rPr>
      <w:rFonts w:ascii="Gill Sans MT" w:eastAsia="Gill Sans MT" w:hAnsi="Gill Sans MT" w:cs="Gill Sans MT"/>
      <w:b/>
      <w:bCs/>
      <w:noProof w:val="0"/>
      <w:sz w:val="20"/>
      <w:szCs w:val="20"/>
      <w:lang w:val="es-ES"/>
    </w:rPr>
  </w:style>
  <w:style w:type="paragraph" w:styleId="BalloonText">
    <w:name w:val="Balloon Text"/>
    <w:basedOn w:val="Normal"/>
    <w:link w:val="BalloonTextChar"/>
    <w:semiHidden/>
    <w:unhideWhenUsed/>
    <w:rsid w:val="1A054A57"/>
    <w:rPr>
      <w:rFonts w:ascii="Segoe UI" w:hAnsi="Segoe UI" w:cs="Segoe UI"/>
      <w:sz w:val="18"/>
      <w:szCs w:val="18"/>
    </w:rPr>
  </w:style>
  <w:style w:type="character" w:customStyle="1" w:styleId="BalloonTextChar">
    <w:name w:val="Balloon Text Char"/>
    <w:basedOn w:val="DefaultParagraphFont"/>
    <w:link w:val="BalloonText"/>
    <w:semiHidden/>
    <w:rsid w:val="1A054A57"/>
    <w:rPr>
      <w:rFonts w:ascii="Segoe UI" w:eastAsia="Gill Sans MT" w:hAnsi="Segoe UI" w:cs="Segoe UI"/>
      <w:noProof w:val="0"/>
      <w:sz w:val="18"/>
      <w:szCs w:val="18"/>
      <w:lang w:val="es-ES"/>
    </w:rPr>
  </w:style>
  <w:style w:type="paragraph" w:styleId="Header">
    <w:name w:val="header"/>
    <w:basedOn w:val="Normal"/>
    <w:link w:val="HeaderChar"/>
    <w:unhideWhenUsed/>
    <w:rsid w:val="1A054A57"/>
    <w:pPr>
      <w:tabs>
        <w:tab w:val="center" w:pos="4680"/>
        <w:tab w:val="right" w:pos="9360"/>
      </w:tabs>
    </w:pPr>
  </w:style>
  <w:style w:type="character" w:customStyle="1" w:styleId="HeaderChar">
    <w:name w:val="Header Char"/>
    <w:basedOn w:val="DefaultParagraphFont"/>
    <w:link w:val="Header"/>
    <w:rsid w:val="1A054A57"/>
    <w:rPr>
      <w:rFonts w:ascii="Gill Sans MT" w:eastAsia="Gill Sans MT" w:hAnsi="Gill Sans MT" w:cs="Gill Sans MT"/>
      <w:noProof w:val="0"/>
      <w:lang w:val="es-ES"/>
    </w:rPr>
  </w:style>
  <w:style w:type="paragraph" w:styleId="Footer">
    <w:name w:val="footer"/>
    <w:basedOn w:val="Normal"/>
    <w:link w:val="FooterChar"/>
    <w:unhideWhenUsed/>
    <w:rsid w:val="1A054A57"/>
    <w:pPr>
      <w:tabs>
        <w:tab w:val="center" w:pos="4680"/>
        <w:tab w:val="right" w:pos="9360"/>
      </w:tabs>
    </w:pPr>
  </w:style>
  <w:style w:type="character" w:customStyle="1" w:styleId="FooterChar">
    <w:name w:val="Footer Char"/>
    <w:basedOn w:val="DefaultParagraphFont"/>
    <w:link w:val="Footer"/>
    <w:rsid w:val="1A054A57"/>
    <w:rPr>
      <w:rFonts w:ascii="Gill Sans MT" w:eastAsia="Gill Sans MT" w:hAnsi="Gill Sans MT" w:cs="Gill Sans MT"/>
      <w:noProof w:val="0"/>
      <w:lang w:val="es-ES"/>
    </w:rPr>
  </w:style>
  <w:style w:type="character" w:customStyle="1" w:styleId="BodyTextChar">
    <w:name w:val="Body Text Char"/>
    <w:basedOn w:val="DefaultParagraphFont"/>
    <w:link w:val="BodyText"/>
    <w:rsid w:val="1A054A57"/>
    <w:rPr>
      <w:rFonts w:ascii="Gill Sans MT" w:eastAsia="Gill Sans MT" w:hAnsi="Gill Sans MT" w:cs="Gill Sans MT"/>
      <w:b/>
      <w:bCs/>
      <w:noProof w:val="0"/>
      <w:sz w:val="20"/>
      <w:szCs w:val="20"/>
      <w:lang w:val="es-ES"/>
    </w:rPr>
  </w:style>
  <w:style w:type="paragraph" w:styleId="NoSpacing">
    <w:name w:val="No Spacing"/>
    <w:uiPriority w:val="1"/>
    <w:qFormat/>
    <w:rsid w:val="00C4153A"/>
    <w:rPr>
      <w:rFonts w:ascii="Gill Sans MT" w:eastAsia="Gill Sans MT" w:hAnsi="Gill Sans MT" w:cs="Gill Sans MT"/>
    </w:rPr>
  </w:style>
  <w:style w:type="character" w:styleId="PlaceholderText">
    <w:name w:val="Placeholder Text"/>
    <w:basedOn w:val="DefaultParagraphFont"/>
    <w:uiPriority w:val="99"/>
    <w:semiHidden/>
    <w:rsid w:val="0001664F"/>
    <w:rPr>
      <w:color w:val="808080"/>
    </w:rPr>
  </w:style>
  <w:style w:type="paragraph" w:styleId="Title">
    <w:name w:val="Title"/>
    <w:basedOn w:val="Normal"/>
    <w:next w:val="Normal"/>
    <w:link w:val="TitleChar"/>
    <w:qFormat/>
    <w:rsid w:val="1A054A57"/>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qFormat/>
    <w:rsid w:val="1A054A57"/>
    <w:rPr>
      <w:rFonts w:eastAsiaTheme="minorEastAsia"/>
      <w:color w:val="5A5A5A"/>
    </w:rPr>
  </w:style>
  <w:style w:type="paragraph" w:styleId="Quote">
    <w:name w:val="Quote"/>
    <w:basedOn w:val="Normal"/>
    <w:next w:val="Normal"/>
    <w:link w:val="QuoteChar"/>
    <w:qFormat/>
    <w:rsid w:val="1A054A57"/>
    <w:pPr>
      <w:spacing w:before="200"/>
      <w:ind w:left="864" w:right="864"/>
      <w:jc w:val="center"/>
    </w:pPr>
    <w:rPr>
      <w:i/>
      <w:iCs/>
      <w:color w:val="404040" w:themeColor="text1" w:themeTint="BF"/>
    </w:rPr>
  </w:style>
  <w:style w:type="paragraph" w:styleId="IntenseQuote">
    <w:name w:val="Intense Quote"/>
    <w:basedOn w:val="Normal"/>
    <w:next w:val="Normal"/>
    <w:link w:val="IntenseQuoteChar"/>
    <w:qFormat/>
    <w:rsid w:val="1A054A57"/>
    <w:pPr>
      <w:spacing w:before="360" w:after="360"/>
      <w:ind w:left="864" w:right="864"/>
      <w:jc w:val="center"/>
    </w:pPr>
    <w:rPr>
      <w:i/>
      <w:iCs/>
      <w:color w:val="4F81BD" w:themeColor="accent1"/>
    </w:rPr>
  </w:style>
  <w:style w:type="character" w:customStyle="1" w:styleId="Heading3Char">
    <w:name w:val="Heading 3 Char"/>
    <w:basedOn w:val="DefaultParagraphFont"/>
    <w:link w:val="Heading3"/>
    <w:rsid w:val="1A054A57"/>
    <w:rPr>
      <w:rFonts w:asciiTheme="majorHAnsi" w:eastAsiaTheme="majorEastAsia" w:hAnsiTheme="majorHAnsi" w:cstheme="majorBidi"/>
      <w:noProof w:val="0"/>
      <w:color w:val="243F60"/>
      <w:sz w:val="24"/>
      <w:szCs w:val="24"/>
      <w:lang w:val="es-ES"/>
    </w:rPr>
  </w:style>
  <w:style w:type="character" w:customStyle="1" w:styleId="Heading4Char">
    <w:name w:val="Heading 4 Char"/>
    <w:basedOn w:val="DefaultParagraphFont"/>
    <w:link w:val="Heading4"/>
    <w:rsid w:val="1A054A57"/>
    <w:rPr>
      <w:rFonts w:asciiTheme="majorHAnsi" w:eastAsiaTheme="majorEastAsia" w:hAnsiTheme="majorHAnsi" w:cstheme="majorBidi"/>
      <w:i/>
      <w:iCs/>
      <w:noProof w:val="0"/>
      <w:color w:val="365F91" w:themeColor="accent1" w:themeShade="BF"/>
      <w:lang w:val="es-ES"/>
    </w:rPr>
  </w:style>
  <w:style w:type="character" w:customStyle="1" w:styleId="Heading5Char">
    <w:name w:val="Heading 5 Char"/>
    <w:basedOn w:val="DefaultParagraphFont"/>
    <w:link w:val="Heading5"/>
    <w:rsid w:val="1A054A57"/>
    <w:rPr>
      <w:rFonts w:asciiTheme="majorHAnsi" w:eastAsiaTheme="majorEastAsia" w:hAnsiTheme="majorHAnsi" w:cstheme="majorBidi"/>
      <w:noProof w:val="0"/>
      <w:color w:val="365F91" w:themeColor="accent1" w:themeShade="BF"/>
      <w:lang w:val="es-ES"/>
    </w:rPr>
  </w:style>
  <w:style w:type="character" w:customStyle="1" w:styleId="Heading6Char">
    <w:name w:val="Heading 6 Char"/>
    <w:basedOn w:val="DefaultParagraphFont"/>
    <w:link w:val="Heading6"/>
    <w:rsid w:val="1A054A57"/>
    <w:rPr>
      <w:rFonts w:asciiTheme="majorHAnsi" w:eastAsiaTheme="majorEastAsia" w:hAnsiTheme="majorHAnsi" w:cstheme="majorBidi"/>
      <w:noProof w:val="0"/>
      <w:color w:val="243F60"/>
      <w:lang w:val="es-ES"/>
    </w:rPr>
  </w:style>
  <w:style w:type="character" w:customStyle="1" w:styleId="Heading7Char">
    <w:name w:val="Heading 7 Char"/>
    <w:basedOn w:val="DefaultParagraphFont"/>
    <w:link w:val="Heading7"/>
    <w:rsid w:val="1A054A57"/>
    <w:rPr>
      <w:rFonts w:asciiTheme="majorHAnsi" w:eastAsiaTheme="majorEastAsia" w:hAnsiTheme="majorHAnsi" w:cstheme="majorBidi"/>
      <w:i/>
      <w:iCs/>
      <w:noProof w:val="0"/>
      <w:color w:val="243F60"/>
      <w:lang w:val="es-ES"/>
    </w:rPr>
  </w:style>
  <w:style w:type="character" w:customStyle="1" w:styleId="Heading8Char">
    <w:name w:val="Heading 8 Char"/>
    <w:basedOn w:val="DefaultParagraphFont"/>
    <w:link w:val="Heading8"/>
    <w:rsid w:val="1A054A57"/>
    <w:rPr>
      <w:rFonts w:asciiTheme="majorHAnsi" w:eastAsiaTheme="majorEastAsia" w:hAnsiTheme="majorHAnsi" w:cstheme="majorBidi"/>
      <w:noProof w:val="0"/>
      <w:color w:val="272727"/>
      <w:sz w:val="21"/>
      <w:szCs w:val="21"/>
      <w:lang w:val="es-ES"/>
    </w:rPr>
  </w:style>
  <w:style w:type="character" w:customStyle="1" w:styleId="Heading9Char">
    <w:name w:val="Heading 9 Char"/>
    <w:basedOn w:val="DefaultParagraphFont"/>
    <w:link w:val="Heading9"/>
    <w:rsid w:val="1A054A57"/>
    <w:rPr>
      <w:rFonts w:asciiTheme="majorHAnsi" w:eastAsiaTheme="majorEastAsia" w:hAnsiTheme="majorHAnsi" w:cstheme="majorBidi"/>
      <w:i/>
      <w:iCs/>
      <w:noProof w:val="0"/>
      <w:color w:val="272727"/>
      <w:sz w:val="21"/>
      <w:szCs w:val="21"/>
      <w:lang w:val="es-ES"/>
    </w:rPr>
  </w:style>
  <w:style w:type="character" w:customStyle="1" w:styleId="TitleChar">
    <w:name w:val="Title Char"/>
    <w:basedOn w:val="DefaultParagraphFont"/>
    <w:link w:val="Title"/>
    <w:rsid w:val="1A054A57"/>
    <w:rPr>
      <w:rFonts w:asciiTheme="majorHAnsi" w:eastAsiaTheme="majorEastAsia" w:hAnsiTheme="majorHAnsi" w:cstheme="majorBidi"/>
      <w:noProof w:val="0"/>
      <w:sz w:val="56"/>
      <w:szCs w:val="56"/>
      <w:lang w:val="es-ES"/>
    </w:rPr>
  </w:style>
  <w:style w:type="character" w:customStyle="1" w:styleId="SubtitleChar">
    <w:name w:val="Subtitle Char"/>
    <w:basedOn w:val="DefaultParagraphFont"/>
    <w:link w:val="Subtitle"/>
    <w:rsid w:val="1A054A57"/>
    <w:rPr>
      <w:rFonts w:asciiTheme="minorHAnsi" w:eastAsiaTheme="minorEastAsia" w:hAnsiTheme="minorHAnsi" w:cstheme="minorBidi"/>
      <w:noProof w:val="0"/>
      <w:color w:val="5A5A5A"/>
      <w:lang w:val="es-ES"/>
    </w:rPr>
  </w:style>
  <w:style w:type="character" w:customStyle="1" w:styleId="QuoteChar">
    <w:name w:val="Quote Char"/>
    <w:basedOn w:val="DefaultParagraphFont"/>
    <w:link w:val="Quote"/>
    <w:rsid w:val="1A054A57"/>
    <w:rPr>
      <w:i/>
      <w:iCs/>
      <w:noProof w:val="0"/>
      <w:color w:val="404040" w:themeColor="text1" w:themeTint="BF"/>
      <w:lang w:val="es-ES"/>
    </w:rPr>
  </w:style>
  <w:style w:type="character" w:customStyle="1" w:styleId="IntenseQuoteChar">
    <w:name w:val="Intense Quote Char"/>
    <w:basedOn w:val="DefaultParagraphFont"/>
    <w:link w:val="IntenseQuote"/>
    <w:rsid w:val="1A054A57"/>
    <w:rPr>
      <w:i/>
      <w:iCs/>
      <w:noProof w:val="0"/>
      <w:color w:val="4F81BD" w:themeColor="accent1"/>
      <w:lang w:val="es-ES"/>
    </w:rPr>
  </w:style>
  <w:style w:type="paragraph" w:styleId="TOC1">
    <w:name w:val="toc 1"/>
    <w:basedOn w:val="Normal"/>
    <w:next w:val="Normal"/>
    <w:unhideWhenUsed/>
    <w:rsid w:val="1A054A57"/>
    <w:pPr>
      <w:spacing w:after="100"/>
    </w:pPr>
  </w:style>
  <w:style w:type="paragraph" w:styleId="TOC2">
    <w:name w:val="toc 2"/>
    <w:basedOn w:val="Normal"/>
    <w:next w:val="Normal"/>
    <w:unhideWhenUsed/>
    <w:rsid w:val="1A054A57"/>
    <w:pPr>
      <w:spacing w:after="100"/>
      <w:ind w:left="220"/>
    </w:pPr>
  </w:style>
  <w:style w:type="paragraph" w:styleId="TOC3">
    <w:name w:val="toc 3"/>
    <w:basedOn w:val="Normal"/>
    <w:next w:val="Normal"/>
    <w:unhideWhenUsed/>
    <w:rsid w:val="1A054A57"/>
    <w:pPr>
      <w:spacing w:after="100"/>
      <w:ind w:left="440"/>
    </w:pPr>
  </w:style>
  <w:style w:type="paragraph" w:styleId="TOC4">
    <w:name w:val="toc 4"/>
    <w:basedOn w:val="Normal"/>
    <w:next w:val="Normal"/>
    <w:unhideWhenUsed/>
    <w:rsid w:val="1A054A57"/>
    <w:pPr>
      <w:spacing w:after="100"/>
      <w:ind w:left="660"/>
    </w:pPr>
  </w:style>
  <w:style w:type="paragraph" w:styleId="TOC5">
    <w:name w:val="toc 5"/>
    <w:basedOn w:val="Normal"/>
    <w:next w:val="Normal"/>
    <w:unhideWhenUsed/>
    <w:rsid w:val="1A054A57"/>
    <w:pPr>
      <w:spacing w:after="100"/>
      <w:ind w:left="880"/>
    </w:pPr>
  </w:style>
  <w:style w:type="paragraph" w:styleId="TOC6">
    <w:name w:val="toc 6"/>
    <w:basedOn w:val="Normal"/>
    <w:next w:val="Normal"/>
    <w:unhideWhenUsed/>
    <w:rsid w:val="1A054A57"/>
    <w:pPr>
      <w:spacing w:after="100"/>
      <w:ind w:left="1100"/>
    </w:pPr>
  </w:style>
  <w:style w:type="paragraph" w:styleId="TOC7">
    <w:name w:val="toc 7"/>
    <w:basedOn w:val="Normal"/>
    <w:next w:val="Normal"/>
    <w:unhideWhenUsed/>
    <w:rsid w:val="1A054A57"/>
    <w:pPr>
      <w:spacing w:after="100"/>
      <w:ind w:left="1320"/>
    </w:pPr>
  </w:style>
  <w:style w:type="paragraph" w:styleId="TOC8">
    <w:name w:val="toc 8"/>
    <w:basedOn w:val="Normal"/>
    <w:next w:val="Normal"/>
    <w:unhideWhenUsed/>
    <w:rsid w:val="1A054A57"/>
    <w:pPr>
      <w:spacing w:after="100"/>
      <w:ind w:left="1540"/>
    </w:pPr>
  </w:style>
  <w:style w:type="paragraph" w:styleId="TOC9">
    <w:name w:val="toc 9"/>
    <w:basedOn w:val="Normal"/>
    <w:next w:val="Normal"/>
    <w:unhideWhenUsed/>
    <w:rsid w:val="1A054A57"/>
    <w:pPr>
      <w:spacing w:after="100"/>
      <w:ind w:left="1760"/>
    </w:pPr>
  </w:style>
  <w:style w:type="paragraph" w:styleId="EndnoteText">
    <w:name w:val="endnote text"/>
    <w:basedOn w:val="Normal"/>
    <w:link w:val="EndnoteTextChar"/>
    <w:semiHidden/>
    <w:unhideWhenUsed/>
    <w:rsid w:val="1A054A57"/>
    <w:rPr>
      <w:sz w:val="20"/>
      <w:szCs w:val="20"/>
    </w:rPr>
  </w:style>
  <w:style w:type="character" w:customStyle="1" w:styleId="EndnoteTextChar">
    <w:name w:val="Endnote Text Char"/>
    <w:basedOn w:val="DefaultParagraphFont"/>
    <w:link w:val="EndnoteText"/>
    <w:semiHidden/>
    <w:rsid w:val="1A054A57"/>
    <w:rPr>
      <w:noProof w:val="0"/>
      <w:sz w:val="20"/>
      <w:szCs w:val="20"/>
      <w:lang w:val="es-ES"/>
    </w:rPr>
  </w:style>
  <w:style w:type="paragraph" w:styleId="FootnoteText">
    <w:name w:val="footnote text"/>
    <w:basedOn w:val="Normal"/>
    <w:link w:val="FootnoteTextChar"/>
    <w:semiHidden/>
    <w:unhideWhenUsed/>
    <w:rsid w:val="1A054A57"/>
    <w:rPr>
      <w:sz w:val="20"/>
      <w:szCs w:val="20"/>
    </w:rPr>
  </w:style>
  <w:style w:type="character" w:customStyle="1" w:styleId="FootnoteTextChar">
    <w:name w:val="Footnote Text Char"/>
    <w:basedOn w:val="DefaultParagraphFont"/>
    <w:link w:val="FootnoteText"/>
    <w:semiHidden/>
    <w:rsid w:val="1A054A57"/>
    <w:rPr>
      <w:noProof w:val="0"/>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F46B-76AC-49EC-BE1E-FB906C35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Jimena Mas</dc:creator>
  <cp:lastModifiedBy>Marleni Bruner</cp:lastModifiedBy>
  <cp:revision>4</cp:revision>
  <cp:lastPrinted>2019-11-05T14:42:00Z</cp:lastPrinted>
  <dcterms:created xsi:type="dcterms:W3CDTF">2022-03-30T21:05:00Z</dcterms:created>
  <dcterms:modified xsi:type="dcterms:W3CDTF">2022-03-30T21:11:00Z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2016-09-12T00:00:00Z</vt:filetime>
  </property>
  <property fmtid="{D5CDD505-2E9C-101B-9397-08002B2CF9AE}" pid="3" name="Creator">
    <vt:lpwstr>Acrobat PDFMaker 15 for Word</vt:lpwstr>
  </property>
  <property fmtid="{D5CDD505-2E9C-101B-9397-08002B2CF9AE}" pid="4" name="LastSaved">
    <vt:filetime>2019-10-24T00:00:00Z</vt:filetime>
  </property>
</Properties>
</file>